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855"/>
        <w:bidiVisual/>
        <w:tblW w:w="156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6"/>
        <w:gridCol w:w="992"/>
        <w:gridCol w:w="3355"/>
        <w:gridCol w:w="6840"/>
        <w:gridCol w:w="900"/>
        <w:gridCol w:w="810"/>
        <w:gridCol w:w="1170"/>
        <w:gridCol w:w="1065"/>
      </w:tblGrid>
      <w:tr w:rsidR="00274FA8" w:rsidRPr="007D14CB" w:rsidTr="00274FA8">
        <w:trPr>
          <w:cantSplit/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4FA8" w:rsidRPr="007D14CB" w:rsidRDefault="00274FA8" w:rsidP="00274FA8">
            <w:pPr>
              <w:ind w:left="113" w:right="113"/>
              <w:jc w:val="center"/>
              <w:rPr>
                <w:rFonts w:cs="B Titr"/>
              </w:rPr>
            </w:pPr>
            <w:r w:rsidRPr="007D14CB">
              <w:rPr>
                <w:rFonts w:cs="B Titr" w:hint="cs"/>
                <w:rtl/>
              </w:rPr>
              <w:t>ردیف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حیطه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سنجه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توضیحات / گویه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امتیاز مطلوب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ضریب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امتیاز با ضریب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A8" w:rsidRPr="007D14CB" w:rsidRDefault="00274FA8" w:rsidP="00274FA8">
            <w:pPr>
              <w:jc w:val="center"/>
              <w:rPr>
                <w:rtl/>
              </w:rPr>
            </w:pPr>
            <w:r w:rsidRPr="007D14CB">
              <w:rPr>
                <w:rFonts w:cs="B Nazanin" w:hint="cs"/>
                <w:rtl/>
              </w:rPr>
              <w:t>امتیاز مکتسبه</w:t>
            </w:r>
          </w:p>
          <w:p w:rsidR="00274FA8" w:rsidRPr="007D14CB" w:rsidRDefault="00274FA8" w:rsidP="00274FA8">
            <w:pPr>
              <w:jc w:val="center"/>
            </w:pPr>
          </w:p>
        </w:tc>
      </w:tr>
      <w:tr w:rsidR="00274FA8" w:rsidRPr="00274FA8" w:rsidTr="00274FA8">
        <w:trPr>
          <w:cantSplit/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274FA8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آگاهی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cs="B Nazanin"/>
                <w:sz w:val="20"/>
                <w:szCs w:val="20"/>
              </w:rPr>
            </w:pPr>
            <w:r w:rsidRPr="00274FA8">
              <w:rPr>
                <w:rFonts w:cs="B Nazanin" w:hint="cs"/>
                <w:color w:val="FF0000"/>
                <w:sz w:val="20"/>
                <w:szCs w:val="20"/>
                <w:rtl/>
              </w:rPr>
              <w:t>*</w:t>
            </w:r>
            <w:r w:rsidRPr="00274FA8">
              <w:rPr>
                <w:rFonts w:cs="B Nazanin" w:hint="cs"/>
                <w:sz w:val="20"/>
                <w:szCs w:val="20"/>
                <w:rtl/>
              </w:rPr>
              <w:t>پزشک آگاهی لازم در خصوص دستورالعملها و شاخصهای میانسالان را دارد و دستورالعملها را اجرا می نماید.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آگاهی از دستورالعمل ها و شاخص ها و اجرای صحیح و کامل دستورالعمل ها =4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 xml:space="preserve">آگاهی از دستورالعمل ها و شاخص ها و عدم اجرای صحیح و کامل دستورالعمل ها =3 آگاهی از دستورالعمل ها و اجرا صحیح و کامل آنها و عدم اگاهی از شاخص ها =2 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آگاهی از دستورالعمل ها و عدم اجرای صحیح و کامل آنها و عدم آگاهی از شاخص ها=1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عدم آگاهی از دستورالعمل ها و شاخص ها و عدم اجرای دستورالعملها =0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FA8" w:rsidRPr="00274FA8" w:rsidTr="00274FA8">
        <w:trPr>
          <w:cantSplit/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274FA8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عملکردی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lowKashida"/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پزشک مراقبت میانسالان ارجاع شده را به صورت کامل انجام داده و پسخوراند می دهد.</w:t>
            </w:r>
          </w:p>
          <w:p w:rsidR="00274FA8" w:rsidRPr="00274FA8" w:rsidRDefault="00274FA8" w:rsidP="00274FA8">
            <w:pPr>
              <w:jc w:val="lowKashida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(پرونده سه میانسال به صورت تصادفی انتخاب و بررسی گردد )</w:t>
            </w: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ab/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هر سه میانسال ارجاع شده و ارسال پسخوراند : امتیاز 4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دو میانسال ارجاع شده و ارسال پسخوراند : امتیاز 3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یک میانسال ارجاع شده و ارسال پسخوراند : امتیاز 2</w:t>
            </w:r>
          </w:p>
          <w:p w:rsidR="00274FA8" w:rsidRPr="00274FA8" w:rsidRDefault="00274FA8" w:rsidP="00274FA8">
            <w:pPr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 xml:space="preserve">باکس ارجاعات دریافتی توسط پزشک باز و مشاهده شده / عدم انجام مراقبت برای هر سه میانسال بررسی شده: امتیاز 1 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باز نکردن باکس ارجاعات دریافتی/ عدم انجام مراقبت برای هر سه میانسال بررسی شده : امتیاز 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FA8" w:rsidRPr="007D14CB" w:rsidTr="00274FA8">
        <w:trPr>
          <w:cantSplit/>
          <w:trHeight w:val="428"/>
        </w:trPr>
        <w:tc>
          <w:tcPr>
            <w:tcW w:w="14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Default="00274FA8" w:rsidP="00274FA8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جمع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Default="00274FA8" w:rsidP="00274FA8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40</w:t>
            </w:r>
          </w:p>
        </w:tc>
      </w:tr>
      <w:tr w:rsidR="00274FA8" w:rsidRPr="007D14CB" w:rsidTr="00274FA8">
        <w:trPr>
          <w:cantSplit/>
          <w:trHeight w:val="428"/>
        </w:trPr>
        <w:tc>
          <w:tcPr>
            <w:tcW w:w="15698" w:type="dxa"/>
            <w:gridSpan w:val="8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جمع امتیاز با ضریب :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40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274FA8" w:rsidRPr="007D14CB" w:rsidTr="00274FA8">
        <w:trPr>
          <w:cantSplit/>
          <w:trHeight w:val="1134"/>
        </w:trPr>
        <w:tc>
          <w:tcPr>
            <w:tcW w:w="1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*منظور از دستورالعملها در برنامه میانسالان ، موارد ذیل می باشد: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1.موارد ارجاع به روانشناس / کارشناس تغذیه( همه افراد غربال مثبت سلامت روان به کارشناس روان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کلیه بیماران مبتلا به فشار خون ، دیابت ، دیس لیپیدمی ، چاقی و لاغری به کارشناس تغذیه )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2.اقدام تشخیصی برای افراد غربال مثبت از نظر قند خون و فشار خون ( دیابت : دو نوبت قند خون ناشتای 126 و بالاتر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فشار خون بالا : فشار خون 90/140 و بالاتر در دفعات مختلف تا جایی که پزشک به تشخیص برسد)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3.موارد تجویز اتورواستاتین و آسپیرین (اتورواستاتین : خطر حوادث قلبی 30% و بالاتر ، دیابتی بالای 40 سال و بالاتر ، اختلال لیپید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آسپیرین : خطر بالای 30%، سکته قلبی یا مغزی غیر خونریزی دهنده ، دیابتی بالای 50 سال + یک عامل خطر دیگر )</w:t>
            </w:r>
          </w:p>
        </w:tc>
      </w:tr>
      <w:tr w:rsidR="00274FA8" w:rsidRPr="007D14CB" w:rsidTr="00274FA8">
        <w:trPr>
          <w:cantSplit/>
          <w:trHeight w:val="1134"/>
        </w:trPr>
        <w:tc>
          <w:tcPr>
            <w:tcW w:w="1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051C72" w:rsidRDefault="00274FA8" w:rsidP="00274FA8">
            <w:pPr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</w:t>
            </w:r>
            <w:r w:rsidRPr="00AF39B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ایش </w:t>
            </w:r>
            <w:r w:rsidRPr="00051C72">
              <w:rPr>
                <w:rFonts w:cs="B Titr" w:hint="cs"/>
                <w:b/>
                <w:bCs/>
                <w:rtl/>
              </w:rPr>
              <w:t xml:space="preserve">شونده: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rtl/>
              </w:rPr>
              <w:t xml:space="preserve">                       </w:t>
            </w:r>
            <w:r w:rsidRPr="00051C72">
              <w:rPr>
                <w:rFonts w:cs="B Titr" w:hint="cs"/>
                <w:b/>
                <w:bCs/>
                <w:rtl/>
              </w:rPr>
              <w:t xml:space="preserve">               پایش کننده:</w:t>
            </w:r>
          </w:p>
          <w:p w:rsidR="00274FA8" w:rsidRPr="00051C72" w:rsidRDefault="00274FA8" w:rsidP="00274FA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نام و نام خانوادگی:</w:t>
            </w:r>
          </w:p>
          <w:p w:rsidR="00274FA8" w:rsidRPr="00051C72" w:rsidRDefault="00274FA8" w:rsidP="00274FA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تاریخ:</w:t>
            </w:r>
          </w:p>
          <w:p w:rsidR="00274FA8" w:rsidRPr="007D14CB" w:rsidRDefault="00274FA8" w:rsidP="00274FA8">
            <w:pPr>
              <w:jc w:val="both"/>
              <w:rPr>
                <w:rFonts w:cs="B Nazanin" w:hint="cs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امضاء:</w:t>
            </w:r>
          </w:p>
        </w:tc>
      </w:tr>
    </w:tbl>
    <w:p w:rsidR="006D0937" w:rsidRDefault="00382F05"/>
    <w:sectPr w:rsidR="006D0937" w:rsidSect="004379EE">
      <w:headerReference w:type="default" r:id="rId7"/>
      <w:pgSz w:w="16838" w:h="11906" w:orient="landscape"/>
      <w:pgMar w:top="2552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F05" w:rsidRDefault="00382F05" w:rsidP="004379EE">
      <w:pPr>
        <w:spacing w:after="0" w:line="240" w:lineRule="auto"/>
      </w:pPr>
      <w:r>
        <w:separator/>
      </w:r>
    </w:p>
  </w:endnote>
  <w:endnote w:type="continuationSeparator" w:id="0">
    <w:p w:rsidR="00382F05" w:rsidRDefault="00382F05" w:rsidP="0043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Bold r:id="rId1" w:subsetted="1" w:fontKey="{7187C753-0AE5-461F-8166-BA35D2A14B52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2D58A832-3EF3-4966-AEC7-C104B68FF69E}"/>
    <w:embedBold r:id="rId3" w:subsetted="1" w:fontKey="{F4D6DABF-6F52-42C7-9DD9-957480B0D0F3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456DF062-13A5-4FBE-AFD0-9C6BD2CCC855}"/>
    <w:embedBold r:id="rId5" w:fontKey="{28884CB9-DEC4-4233-8EEA-1663944DFA53}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A6DCD092-DA85-4C12-9218-E00E5E8074C8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44BE3AED-78D8-4DD3-A2BE-994C565C4100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F05" w:rsidRDefault="00382F05" w:rsidP="004379EE">
      <w:pPr>
        <w:spacing w:after="0" w:line="240" w:lineRule="auto"/>
      </w:pPr>
      <w:r>
        <w:separator/>
      </w:r>
    </w:p>
  </w:footnote>
  <w:footnote w:type="continuationSeparator" w:id="0">
    <w:p w:rsidR="00382F05" w:rsidRDefault="00382F05" w:rsidP="00437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A8" w:rsidRPr="00274FA8" w:rsidRDefault="00274FA8" w:rsidP="00274FA8">
    <w:pPr>
      <w:pStyle w:val="Header"/>
      <w:jc w:val="center"/>
      <w:rPr>
        <w:rFonts w:cs="B Titr"/>
        <w:b/>
        <w:bCs/>
        <w:color w:val="000000"/>
        <w:sz w:val="28"/>
        <w:szCs w:val="28"/>
        <w:rtl/>
      </w:rPr>
    </w:pPr>
    <w:r w:rsidRPr="00274FA8">
      <w:rPr>
        <w:rFonts w:cs="B Titr"/>
        <w:b/>
        <w:bCs/>
        <w:color w:val="000000"/>
        <w:sz w:val="28"/>
        <w:szCs w:val="28"/>
        <w:rtl/>
      </w:rPr>
      <w:t xml:space="preserve">ابزار پایش </w:t>
    </w:r>
    <w:r w:rsidRPr="00274FA8">
      <w:rPr>
        <w:rFonts w:cs="B Titr" w:hint="cs"/>
        <w:b/>
        <w:bCs/>
        <w:color w:val="000000"/>
        <w:sz w:val="28"/>
        <w:szCs w:val="28"/>
        <w:rtl/>
      </w:rPr>
      <w:t>پزشک</w:t>
    </w:r>
    <w:r w:rsidRPr="00274FA8">
      <w:rPr>
        <w:rFonts w:cs="B Titr"/>
        <w:b/>
        <w:bCs/>
        <w:color w:val="000000"/>
        <w:sz w:val="28"/>
        <w:szCs w:val="28"/>
        <w:rtl/>
      </w:rPr>
      <w:t xml:space="preserve"> در شهرستان های تابعه دانشگاه علوم پزشکی اصفهان- میانسالان- </w:t>
    </w:r>
    <w:r w:rsidRPr="00274FA8">
      <w:rPr>
        <w:rFonts w:cs="B Titr" w:hint="cs"/>
        <w:b/>
        <w:bCs/>
        <w:color w:val="000000"/>
        <w:sz w:val="28"/>
        <w:szCs w:val="28"/>
        <w:rtl/>
      </w:rPr>
      <w:t>1401</w:t>
    </w:r>
  </w:p>
  <w:p w:rsidR="004379EE" w:rsidRPr="00274FA8" w:rsidRDefault="00274FA8" w:rsidP="00274FA8">
    <w:pPr>
      <w:pStyle w:val="Header"/>
      <w:jc w:val="center"/>
    </w:pPr>
    <w:r w:rsidRPr="00274FA8">
      <w:rPr>
        <w:rFonts w:cs="B Titr"/>
        <w:b/>
        <w:bCs/>
        <w:color w:val="000000"/>
        <w:rtl/>
      </w:rPr>
      <w:t>شهرستان:</w:t>
    </w:r>
    <w:r w:rsidRPr="00274FA8">
      <w:rPr>
        <w:rFonts w:cs="B Titr" w:hint="cs"/>
        <w:b/>
        <w:bCs/>
        <w:color w:val="000000"/>
        <w:rtl/>
      </w:rPr>
      <w:tab/>
    </w:r>
    <w:r w:rsidRPr="00274FA8">
      <w:rPr>
        <w:rFonts w:cs="B Titr" w:hint="cs"/>
        <w:b/>
        <w:bCs/>
        <w:color w:val="000000"/>
        <w:rtl/>
      </w:rPr>
      <w:tab/>
    </w:r>
    <w:r w:rsidRPr="00274FA8">
      <w:rPr>
        <w:rFonts w:cs="B Titr"/>
        <w:b/>
        <w:bCs/>
        <w:color w:val="000000"/>
        <w:rtl/>
      </w:rPr>
      <w:t>نام پایگاه/مرکز سلامت</w:t>
    </w:r>
    <w:r w:rsidRPr="00274FA8">
      <w:rPr>
        <w:rFonts w:cs="B Titr"/>
        <w:b/>
        <w:bCs/>
        <w:color w:val="000000"/>
      </w:rPr>
      <w:t>:</w:t>
    </w:r>
    <w:r w:rsidRPr="00274FA8">
      <w:rPr>
        <w:rStyle w:val="fontstyle01"/>
        <w:rFonts w:hint="default"/>
        <w:rtl/>
      </w:rPr>
      <w:t xml:space="preserve">                                     تاریخ پایش:                                   پایش شونده:</w:t>
    </w:r>
    <w:r w:rsidRPr="00766589">
      <w:rPr>
        <w:rFonts w:cs="B Titr" w:hint="cs"/>
        <w:b/>
        <w:bCs/>
        <w:color w:val="000000"/>
        <w:sz w:val="28"/>
        <w:szCs w:val="2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90"/>
    <w:rsid w:val="00034401"/>
    <w:rsid w:val="001A6C90"/>
    <w:rsid w:val="001B2999"/>
    <w:rsid w:val="00274FA8"/>
    <w:rsid w:val="00371D38"/>
    <w:rsid w:val="00382F05"/>
    <w:rsid w:val="003C2F62"/>
    <w:rsid w:val="003F339F"/>
    <w:rsid w:val="004379EE"/>
    <w:rsid w:val="00695B96"/>
    <w:rsid w:val="007D14CB"/>
    <w:rsid w:val="00A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67E15"/>
  <w15:chartTrackingRefBased/>
  <w15:docId w15:val="{82378D86-4B45-46C5-BB94-2A2F6127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4CB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9EE"/>
  </w:style>
  <w:style w:type="paragraph" w:styleId="Footer">
    <w:name w:val="footer"/>
    <w:basedOn w:val="Normal"/>
    <w:link w:val="Foot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9EE"/>
  </w:style>
  <w:style w:type="character" w:customStyle="1" w:styleId="fontstyle01">
    <w:name w:val="fontstyle01"/>
    <w:basedOn w:val="DefaultParagraphFont"/>
    <w:rsid w:val="00274FA8"/>
    <w:rPr>
      <w:rFonts w:cs="B Titr" w:hint="cs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7DECC-44E0-45DD-8F75-448009DD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2</cp:revision>
  <dcterms:created xsi:type="dcterms:W3CDTF">2022-07-02T03:13:00Z</dcterms:created>
  <dcterms:modified xsi:type="dcterms:W3CDTF">2022-07-02T03:13:00Z</dcterms:modified>
</cp:coreProperties>
</file>