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A32B" w14:textId="753A1766" w:rsidR="003B2FC0" w:rsidRPr="003B2FC0" w:rsidRDefault="003B2FC0" w:rsidP="00C01AFC">
      <w:pPr>
        <w:spacing w:after="0" w:line="240" w:lineRule="auto"/>
        <w:jc w:val="center"/>
        <w:rPr>
          <w:rFonts w:ascii="Calibri" w:eastAsia="Calibri" w:hAnsi="Calibri" w:cs="B Titr"/>
          <w:sz w:val="28"/>
          <w:szCs w:val="28"/>
          <w:rtl/>
        </w:rPr>
      </w:pPr>
      <w:r w:rsidRPr="003B2FC0">
        <w:rPr>
          <w:rFonts w:ascii="Calibri" w:eastAsia="Calibri" w:hAnsi="Calibri" w:cs="B Titr" w:hint="cs"/>
          <w:sz w:val="28"/>
          <w:szCs w:val="28"/>
          <w:rtl/>
        </w:rPr>
        <w:t>ابزار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پایش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B3719">
        <w:rPr>
          <w:rFonts w:ascii="Calibri" w:eastAsia="Calibri" w:hAnsi="Calibri" w:cs="B Titr" w:hint="cs"/>
          <w:sz w:val="28"/>
          <w:szCs w:val="28"/>
          <w:rtl/>
        </w:rPr>
        <w:t>بهورز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برنامه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مادران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شهرستان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های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تابعه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دانشگاه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علوم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پزشکی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اصفهان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- </w:t>
      </w:r>
      <w:r w:rsidR="00C01AFC">
        <w:rPr>
          <w:rFonts w:ascii="Calibri" w:eastAsia="Calibri" w:hAnsi="Calibri" w:cs="B Titr" w:hint="cs"/>
          <w:sz w:val="28"/>
          <w:szCs w:val="28"/>
          <w:rtl/>
        </w:rPr>
        <w:t>1401</w:t>
      </w:r>
    </w:p>
    <w:p w14:paraId="340CA47B" w14:textId="77777777" w:rsidR="003B2FC0" w:rsidRPr="003B2FC0" w:rsidRDefault="003B2FC0" w:rsidP="003B2FC0">
      <w:pPr>
        <w:spacing w:after="0" w:line="240" w:lineRule="auto"/>
        <w:jc w:val="center"/>
        <w:rPr>
          <w:rFonts w:ascii="Calibri" w:eastAsia="Calibri" w:hAnsi="Calibri" w:cs="B Titr"/>
          <w:sz w:val="16"/>
          <w:szCs w:val="16"/>
          <w:rtl/>
        </w:rPr>
      </w:pPr>
    </w:p>
    <w:p w14:paraId="640EBFD3" w14:textId="5DC44297" w:rsidR="003B2FC0" w:rsidRPr="003B2FC0" w:rsidRDefault="003B2FC0" w:rsidP="00F36E2C">
      <w:pPr>
        <w:spacing w:after="0" w:line="240" w:lineRule="auto"/>
        <w:jc w:val="center"/>
        <w:rPr>
          <w:rFonts w:ascii="Calibri" w:eastAsia="Calibri" w:hAnsi="Calibri" w:cs="B Titr"/>
          <w:sz w:val="24"/>
          <w:szCs w:val="24"/>
          <w:rtl/>
        </w:rPr>
      </w:pPr>
      <w:r w:rsidRPr="003B2FC0">
        <w:rPr>
          <w:rFonts w:ascii="Calibri" w:eastAsia="Calibri" w:hAnsi="Calibri" w:cs="B Titr" w:hint="cs"/>
          <w:sz w:val="24"/>
          <w:szCs w:val="24"/>
          <w:rtl/>
        </w:rPr>
        <w:t xml:space="preserve">نام شبکه ....... نام مرکز / </w:t>
      </w:r>
      <w:r w:rsidR="00F36E2C">
        <w:rPr>
          <w:rFonts w:ascii="Calibri" w:eastAsia="Calibri" w:hAnsi="Calibri" w:cs="B Titr" w:hint="cs"/>
          <w:sz w:val="24"/>
          <w:szCs w:val="24"/>
          <w:rtl/>
        </w:rPr>
        <w:t>خانه بهداشت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.............. نام ونام خانوادگی پایشگر........... نام و نام خانوادگی پایش شونده ................ تاریخ...........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54"/>
        <w:gridCol w:w="4949"/>
        <w:gridCol w:w="6221"/>
        <w:gridCol w:w="1133"/>
        <w:gridCol w:w="1002"/>
      </w:tblGrid>
      <w:tr w:rsidR="003B2FC0" w:rsidRPr="003B2FC0" w14:paraId="15346127" w14:textId="77777777" w:rsidTr="00953809">
        <w:trPr>
          <w:jc w:val="center"/>
        </w:trPr>
        <w:tc>
          <w:tcPr>
            <w:tcW w:w="1235" w:type="dxa"/>
            <w:vAlign w:val="center"/>
          </w:tcPr>
          <w:p w14:paraId="24E1E3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54" w:type="dxa"/>
            <w:vAlign w:val="center"/>
          </w:tcPr>
          <w:p w14:paraId="08F033F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4949" w:type="dxa"/>
            <w:vAlign w:val="center"/>
          </w:tcPr>
          <w:p w14:paraId="02063C9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6221" w:type="dxa"/>
            <w:vAlign w:val="center"/>
          </w:tcPr>
          <w:p w14:paraId="444E0BC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3" w:type="dxa"/>
            <w:vAlign w:val="center"/>
          </w:tcPr>
          <w:p w14:paraId="01266BE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مطلوب </w:t>
            </w:r>
          </w:p>
        </w:tc>
        <w:tc>
          <w:tcPr>
            <w:tcW w:w="1002" w:type="dxa"/>
            <w:vAlign w:val="center"/>
          </w:tcPr>
          <w:p w14:paraId="3A060D2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3B2FC0" w:rsidRPr="003B2FC0" w14:paraId="7600C87C" w14:textId="77777777" w:rsidTr="00953809">
        <w:trPr>
          <w:jc w:val="center"/>
        </w:trPr>
        <w:tc>
          <w:tcPr>
            <w:tcW w:w="1235" w:type="dxa"/>
          </w:tcPr>
          <w:p w14:paraId="157FC00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هماهنگی</w:t>
            </w:r>
          </w:p>
        </w:tc>
        <w:tc>
          <w:tcPr>
            <w:tcW w:w="1154" w:type="dxa"/>
            <w:vAlign w:val="center"/>
          </w:tcPr>
          <w:p w14:paraId="60F6A27C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949" w:type="dxa"/>
            <w:vAlign w:val="center"/>
          </w:tcPr>
          <w:p w14:paraId="70C455FF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جهت رفع نواقص اعلام شده در آخرین پسخوراند بازدید، اقدام نموده است.</w:t>
            </w:r>
          </w:p>
        </w:tc>
        <w:tc>
          <w:tcPr>
            <w:tcW w:w="6221" w:type="dxa"/>
            <w:vAlign w:val="center"/>
          </w:tcPr>
          <w:p w14:paraId="37240781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پیگیری رفع نواقص اشاره شده در پسخوراند آخرین پایش</w:t>
            </w:r>
          </w:p>
        </w:tc>
        <w:tc>
          <w:tcPr>
            <w:tcW w:w="1133" w:type="dxa"/>
            <w:vAlign w:val="center"/>
          </w:tcPr>
          <w:p w14:paraId="7C40C10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5B3AB36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4A09CDBE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17182FFD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 xml:space="preserve">جمع: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15F5C8F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sz w:val="32"/>
                <w:szCs w:val="32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112B6D3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CDC6086" w14:textId="77777777" w:rsidTr="001522C0">
        <w:trPr>
          <w:jc w:val="center"/>
        </w:trPr>
        <w:tc>
          <w:tcPr>
            <w:tcW w:w="1235" w:type="dxa"/>
            <w:vMerge w:val="restart"/>
            <w:vAlign w:val="center"/>
          </w:tcPr>
          <w:p w14:paraId="7526C80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پشتیبانی</w:t>
            </w:r>
          </w:p>
        </w:tc>
        <w:tc>
          <w:tcPr>
            <w:tcW w:w="1154" w:type="dxa"/>
            <w:vAlign w:val="center"/>
          </w:tcPr>
          <w:p w14:paraId="6BD5158D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49" w:type="dxa"/>
            <w:vAlign w:val="center"/>
          </w:tcPr>
          <w:p w14:paraId="68A8AE0B" w14:textId="69772138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نظم و ترتیب و تمیزی اتاق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استفاده از روپوش کار تمیز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وسایل حفاظت فردی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برقراری تهویه، رعایت حریم خصوصی مادر، نگهداری مطلوب وسایل و تجهیزات رعایت می گردد.</w:t>
            </w:r>
          </w:p>
        </w:tc>
        <w:tc>
          <w:tcPr>
            <w:tcW w:w="6221" w:type="dxa"/>
            <w:vAlign w:val="center"/>
          </w:tcPr>
          <w:p w14:paraId="2A29C48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F650B12" w14:textId="1139070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266627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74A1CCFB" w14:textId="77777777" w:rsidTr="001522C0">
        <w:trPr>
          <w:jc w:val="center"/>
        </w:trPr>
        <w:tc>
          <w:tcPr>
            <w:tcW w:w="1235" w:type="dxa"/>
            <w:vMerge/>
            <w:vAlign w:val="center"/>
          </w:tcPr>
          <w:p w14:paraId="1D6FC0B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6341C4C9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49" w:type="dxa"/>
            <w:vAlign w:val="center"/>
          </w:tcPr>
          <w:p w14:paraId="6D2740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نگهداری و بایگانی مستندات مطلوب است.</w:t>
            </w:r>
          </w:p>
        </w:tc>
        <w:tc>
          <w:tcPr>
            <w:tcW w:w="6221" w:type="dxa"/>
            <w:vAlign w:val="center"/>
          </w:tcPr>
          <w:p w14:paraId="0AC2D6B3" w14:textId="77777777" w:rsidR="009C7CB6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بایگانی مناسب و داشتن فهرست (دستورعمل- کتب- رسانه های آموزشی) </w:t>
            </w:r>
          </w:p>
          <w:p w14:paraId="15EA8353" w14:textId="165A2865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- وجود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راهنمای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غربالگری مادر باردار و بیماری کووید19 در موارد سرپایی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 خروج از وضعیت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جداسازی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مادر باردار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با بیماری کووید19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در مراقبت منزل در محل میز کار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CCEB5" w14:textId="3C5F0F4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4652E18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7F21A6C" w14:textId="77777777" w:rsidTr="001522C0">
        <w:trPr>
          <w:jc w:val="center"/>
        </w:trPr>
        <w:tc>
          <w:tcPr>
            <w:tcW w:w="1235" w:type="dxa"/>
            <w:vMerge/>
          </w:tcPr>
          <w:p w14:paraId="7E419F1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3680EA08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949" w:type="dxa"/>
            <w:vAlign w:val="center"/>
          </w:tcPr>
          <w:p w14:paraId="0A9F030F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لوازم مصرفی و وسایل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حفاظت فردی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میزان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کافی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وجود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دارد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از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آنها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استفاده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کند.</w:t>
            </w:r>
          </w:p>
        </w:tc>
        <w:tc>
          <w:tcPr>
            <w:tcW w:w="6221" w:type="dxa"/>
            <w:vAlign w:val="center"/>
          </w:tcPr>
          <w:p w14:paraId="11451B3D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پلاست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فر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یزر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جهت پوشش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ینارد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یا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پروپ سون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یکید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، ملحفه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یکبار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مصرف جهت مادر باردار، صابون ما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یع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مواد ضدعفون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کننده و... </w:t>
            </w:r>
          </w:p>
          <w:p w14:paraId="23329CE6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بررس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مستندات مربوط به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یگیری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کمبودها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7B9DDB2" w14:textId="1BB36B40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607AF41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549306AA" w14:textId="77777777" w:rsidTr="001522C0">
        <w:trPr>
          <w:jc w:val="center"/>
        </w:trPr>
        <w:tc>
          <w:tcPr>
            <w:tcW w:w="1235" w:type="dxa"/>
            <w:vMerge/>
          </w:tcPr>
          <w:p w14:paraId="4DEC90C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077BF413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949" w:type="dxa"/>
            <w:vAlign w:val="center"/>
          </w:tcPr>
          <w:p w14:paraId="394F2A1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برآورد مکمل های غذایی بر اساس دستورعمل انجام شده و به میزان لازم موجود می باشد. </w:t>
            </w:r>
          </w:p>
        </w:tc>
        <w:tc>
          <w:tcPr>
            <w:tcW w:w="6221" w:type="dxa"/>
            <w:vAlign w:val="center"/>
          </w:tcPr>
          <w:p w14:paraId="2D0E55C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بودن مستندات مربوط به برآورد صحیح- موجود بودن به میزان کافی</w:t>
            </w:r>
          </w:p>
          <w:p w14:paraId="19FD6739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(برای ماما نظارت بر برآورد لحاظ گردد)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6DA477" w14:textId="4ED336F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6E4B29E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7506FC" w14:textId="77777777" w:rsidTr="001522C0">
        <w:trPr>
          <w:jc w:val="center"/>
        </w:trPr>
        <w:tc>
          <w:tcPr>
            <w:tcW w:w="1235" w:type="dxa"/>
            <w:vMerge/>
          </w:tcPr>
          <w:p w14:paraId="277384E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5BE1691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949" w:type="dxa"/>
            <w:vAlign w:val="center"/>
          </w:tcPr>
          <w:p w14:paraId="3874763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آمار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و شاخص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مربوط به برنامه مادران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را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استخراج و از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شاخص های مرتبط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اطلاع دارد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6221" w:type="dxa"/>
            <w:vAlign w:val="center"/>
          </w:tcPr>
          <w:p w14:paraId="66E71482" w14:textId="089C9CA2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آگاهی از شاخص های برنامه سلامت مادران مندرج در سامانه جامع داده های سلامت (پوشش کامل مراقبت ها، آمار موارد کووید مادران تحت پوشش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تعداد و علل مرگ های مادری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دانشگاه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AAFD8" w14:textId="62F72D4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1708CB8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57C7212" w14:textId="77777777" w:rsidTr="00B878A6">
        <w:trPr>
          <w:jc w:val="center"/>
        </w:trPr>
        <w:tc>
          <w:tcPr>
            <w:tcW w:w="1235" w:type="dxa"/>
            <w:vMerge/>
          </w:tcPr>
          <w:p w14:paraId="423B6E7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D08A63C" w14:textId="02732C2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FDE4D0C" w14:textId="4B4B4690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اسامی، کد ملی، شماره تلفن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تاریخ ورود و خروج مادران باردار تحت پوشش برنامه حمایتی تغذیه تهیه شده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است.</w:t>
            </w:r>
          </w:p>
        </w:tc>
        <w:tc>
          <w:tcPr>
            <w:tcW w:w="6221" w:type="dxa"/>
            <w:shd w:val="clear" w:color="auto" w:fill="auto"/>
            <w:vAlign w:val="center"/>
          </w:tcPr>
          <w:p w14:paraId="1E3EABF0" w14:textId="21DEE273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مطابق فرم ابلاغی از واحد بهبود تغذیه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556E336" w14:textId="576C6D8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157845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8982212" w14:textId="77777777" w:rsidTr="001522C0">
        <w:trPr>
          <w:jc w:val="center"/>
        </w:trPr>
        <w:tc>
          <w:tcPr>
            <w:tcW w:w="1235" w:type="dxa"/>
            <w:vMerge/>
          </w:tcPr>
          <w:p w14:paraId="6F99BE92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830DCC0" w14:textId="1772682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49" w:type="dxa"/>
            <w:vAlign w:val="center"/>
          </w:tcPr>
          <w:p w14:paraId="0591996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نسبت به مکاتبات و دستورعمل های ابلاغی واحد سلامت مادران آگاهی دارد.</w:t>
            </w:r>
          </w:p>
        </w:tc>
        <w:tc>
          <w:tcPr>
            <w:tcW w:w="6221" w:type="dxa"/>
            <w:vAlign w:val="center"/>
          </w:tcPr>
          <w:p w14:paraId="3DB5D9CF" w14:textId="4133E14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مکاتبات مربوط به کرونا-  آنفلوآنزا- تحلیل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سالانه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مرگ مادری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مداخلات ابلاغی پیشگیری از مرگ مادر-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</w:t>
            </w:r>
            <w:r>
              <w:rPr>
                <w:rFonts w:ascii="Arial" w:eastAsia="Times New Roman" w:hAnsi="Arial" w:cs="B Mitra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تشخیص و درمان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بیماری کووید19 در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بارداری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719D30" w14:textId="10C3770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15A7FCC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19890B6" w14:textId="77777777" w:rsidTr="001522C0">
        <w:trPr>
          <w:jc w:val="center"/>
        </w:trPr>
        <w:tc>
          <w:tcPr>
            <w:tcW w:w="1235" w:type="dxa"/>
            <w:vMerge/>
          </w:tcPr>
          <w:p w14:paraId="2F6001F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137B952" w14:textId="1B119328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949" w:type="dxa"/>
            <w:vAlign w:val="center"/>
          </w:tcPr>
          <w:p w14:paraId="21CD43C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فرم اکسل اطلاعات مادران باردار موجود و با سامانه سیب مطابقت دارد.</w:t>
            </w:r>
          </w:p>
        </w:tc>
        <w:tc>
          <w:tcPr>
            <w:tcW w:w="6221" w:type="dxa"/>
            <w:vAlign w:val="center"/>
          </w:tcPr>
          <w:p w14:paraId="5AAECE1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F2602AD" w14:textId="68D22F49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7041A65F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9C7CB6" w:rsidRPr="003B2FC0" w14:paraId="55FE8028" w14:textId="77777777" w:rsidTr="001522C0">
        <w:trPr>
          <w:jc w:val="center"/>
        </w:trPr>
        <w:tc>
          <w:tcPr>
            <w:tcW w:w="1235" w:type="dxa"/>
            <w:vMerge/>
          </w:tcPr>
          <w:p w14:paraId="74F455E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5C8F88AE" w14:textId="0C4735D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949" w:type="dxa"/>
            <w:vAlign w:val="center"/>
          </w:tcPr>
          <w:p w14:paraId="097B637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ارجاع و پسخوراند ودفترچه مراقبت مادرموجود است.</w:t>
            </w:r>
          </w:p>
        </w:tc>
        <w:tc>
          <w:tcPr>
            <w:tcW w:w="6221" w:type="dxa"/>
            <w:vAlign w:val="center"/>
          </w:tcPr>
          <w:p w14:paraId="5DA28C90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FF75817" w14:textId="07DC086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EFB33C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844225" w14:textId="77777777" w:rsidTr="001522C0">
        <w:trPr>
          <w:jc w:val="center"/>
        </w:trPr>
        <w:tc>
          <w:tcPr>
            <w:tcW w:w="1235" w:type="dxa"/>
            <w:vMerge/>
          </w:tcPr>
          <w:p w14:paraId="1F876C1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294A042C" w14:textId="22E9E19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4949" w:type="dxa"/>
            <w:vAlign w:val="center"/>
          </w:tcPr>
          <w:p w14:paraId="178EDB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نظام نوبت دهی اجرا می گردد.</w:t>
            </w:r>
          </w:p>
        </w:tc>
        <w:tc>
          <w:tcPr>
            <w:tcW w:w="6221" w:type="dxa"/>
            <w:vAlign w:val="center"/>
          </w:tcPr>
          <w:p w14:paraId="5E8F92C8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4FEEF4D" w14:textId="53DC79CA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32F455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9A223DA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37EA64FA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3630AC01" w14:textId="3209FC03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1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04436C6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462EC6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3B7D2DD5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4C541E4B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521AFBE3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694"/>
        <w:gridCol w:w="3202"/>
        <w:gridCol w:w="2286"/>
        <w:gridCol w:w="3813"/>
        <w:gridCol w:w="450"/>
        <w:gridCol w:w="451"/>
        <w:gridCol w:w="451"/>
        <w:gridCol w:w="450"/>
        <w:gridCol w:w="451"/>
        <w:gridCol w:w="451"/>
        <w:gridCol w:w="992"/>
        <w:gridCol w:w="1131"/>
      </w:tblGrid>
      <w:tr w:rsidR="003B2FC0" w:rsidRPr="003B2FC0" w14:paraId="3974CA75" w14:textId="77777777" w:rsidTr="00093C3A">
        <w:trPr>
          <w:trHeight w:val="225"/>
          <w:jc w:val="center"/>
        </w:trPr>
        <w:tc>
          <w:tcPr>
            <w:tcW w:w="872" w:type="dxa"/>
            <w:vMerge w:val="restart"/>
            <w:vAlign w:val="center"/>
          </w:tcPr>
          <w:p w14:paraId="16E1E2E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72CA59D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57E631A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فرآیند( بررسی موارد ثبت شده در سامانه)</w:t>
            </w:r>
          </w:p>
        </w:tc>
        <w:tc>
          <w:tcPr>
            <w:tcW w:w="6099" w:type="dxa"/>
            <w:gridSpan w:val="2"/>
            <w:vAlign w:val="center"/>
          </w:tcPr>
          <w:p w14:paraId="350AA5C3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</w:tcPr>
          <w:p w14:paraId="7485ED1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0E6C2C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3FCC65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5DD0D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6D21819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44F429C3" w14:textId="77777777" w:rsidTr="00093C3A">
        <w:trPr>
          <w:trHeight w:val="210"/>
          <w:jc w:val="center"/>
        </w:trPr>
        <w:tc>
          <w:tcPr>
            <w:tcW w:w="872" w:type="dxa"/>
            <w:vMerge/>
            <w:vAlign w:val="center"/>
          </w:tcPr>
          <w:p w14:paraId="5087AD4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000EDD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55347A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  <w:gridSpan w:val="2"/>
          </w:tcPr>
          <w:p w14:paraId="76F052DD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</w:tcPr>
          <w:p w14:paraId="7CA7F28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21003D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B6FAD50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658B2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63D6DD4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6F850A38" w14:textId="77777777" w:rsidTr="00093C3A">
        <w:trPr>
          <w:trHeight w:val="197"/>
          <w:jc w:val="center"/>
        </w:trPr>
        <w:tc>
          <w:tcPr>
            <w:tcW w:w="872" w:type="dxa"/>
            <w:vMerge/>
            <w:vAlign w:val="center"/>
          </w:tcPr>
          <w:p w14:paraId="65F2FB6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35A4596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7D07290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  <w:gridSpan w:val="2"/>
          </w:tcPr>
          <w:p w14:paraId="16BDAC24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</w:tcPr>
          <w:p w14:paraId="0581965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771DA2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5CAF3B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5F5973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09B7E97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93C3A" w:rsidRPr="003B2FC0" w14:paraId="674843AC" w14:textId="77777777" w:rsidTr="00093C3A">
        <w:trPr>
          <w:trHeight w:val="392"/>
          <w:jc w:val="center"/>
        </w:trPr>
        <w:tc>
          <w:tcPr>
            <w:tcW w:w="872" w:type="dxa"/>
            <w:vMerge/>
            <w:vAlign w:val="center"/>
          </w:tcPr>
          <w:p w14:paraId="5DE5EDD1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8E1654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9F76CB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  <w:gridSpan w:val="2"/>
          </w:tcPr>
          <w:p w14:paraId="0413C351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0538AB6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6A156C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2FDFBD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74B3C26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2F36761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575DF81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Align w:val="center"/>
          </w:tcPr>
          <w:p w14:paraId="4B03AE7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در کلیه موارد در صورت سه پاسخ بلی امتیاز 1 تعلق می گیرد</w:t>
            </w:r>
          </w:p>
        </w:tc>
      </w:tr>
      <w:tr w:rsidR="00991066" w:rsidRPr="003B2FC0" w14:paraId="5AEA8206" w14:textId="77777777" w:rsidTr="00093C3A">
        <w:trPr>
          <w:jc w:val="center"/>
        </w:trPr>
        <w:tc>
          <w:tcPr>
            <w:tcW w:w="872" w:type="dxa"/>
            <w:vMerge w:val="restart"/>
            <w:vAlign w:val="center"/>
          </w:tcPr>
          <w:p w14:paraId="5A590BC7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2525B985" w14:textId="5E6BB813" w:rsidR="00991066" w:rsidRPr="003B2FC0" w:rsidRDefault="00991066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202" w:type="dxa"/>
            <w:vAlign w:val="center"/>
          </w:tcPr>
          <w:p w14:paraId="334AF032" w14:textId="77777777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بارداری متناسب با هفته بارداری </w:t>
            </w:r>
          </w:p>
        </w:tc>
        <w:tc>
          <w:tcPr>
            <w:tcW w:w="6099" w:type="dxa"/>
            <w:gridSpan w:val="2"/>
          </w:tcPr>
          <w:p w14:paraId="5CED6F93" w14:textId="1DF72966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 w:themeFill="accent6" w:themeFillTint="99"/>
                <w:rtl/>
              </w:rPr>
              <w:t xml:space="preserve"> </w:t>
            </w:r>
          </w:p>
          <w:p w14:paraId="1BDE4A33" w14:textId="12181AD9" w:rsidR="00991066" w:rsidRPr="003B2FC0" w:rsidRDefault="00991066" w:rsidP="00360632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 با سن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بارداری/ سن ختم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تطابق با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دستورعمل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تعداد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ها در پاندمی کووید 19</w:t>
            </w:r>
          </w:p>
        </w:tc>
        <w:tc>
          <w:tcPr>
            <w:tcW w:w="450" w:type="dxa"/>
          </w:tcPr>
          <w:p w14:paraId="39D13A4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2AB68985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37C67C39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14:paraId="5498666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759E6DFD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59EE6F8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3A831D" w14:textId="77777777" w:rsidR="00991066" w:rsidRPr="003B2FC0" w:rsidRDefault="00991066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7EC4B1EB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B1BB01D" w14:textId="77777777" w:rsidTr="00093C3A">
        <w:trPr>
          <w:jc w:val="center"/>
        </w:trPr>
        <w:tc>
          <w:tcPr>
            <w:tcW w:w="872" w:type="dxa"/>
            <w:vMerge/>
          </w:tcPr>
          <w:p w14:paraId="718B11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F2CFAE0" w14:textId="01CEB74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202" w:type="dxa"/>
            <w:vAlign w:val="center"/>
          </w:tcPr>
          <w:p w14:paraId="7BA16D7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ارجاع موارد نیازمند ارجاع</w:t>
            </w:r>
          </w:p>
        </w:tc>
        <w:tc>
          <w:tcPr>
            <w:tcW w:w="6099" w:type="dxa"/>
            <w:gridSpan w:val="2"/>
          </w:tcPr>
          <w:p w14:paraId="7AF16570" w14:textId="7479A36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9CD7998" w14:textId="59FCDB6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خلاصه پرونده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</w:p>
        </w:tc>
        <w:tc>
          <w:tcPr>
            <w:tcW w:w="450" w:type="dxa"/>
            <w:vAlign w:val="center"/>
          </w:tcPr>
          <w:p w14:paraId="7ABE721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72BCD32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666BE64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46E4061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24A8BC7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8537C1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CC9483" w14:textId="77777777" w:rsidR="00732E47" w:rsidRPr="003B2FC0" w:rsidRDefault="00732E47" w:rsidP="00732E47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ascii="Calibri" w:eastAsia="Calibri" w:hAnsi="Calibri" w:cs="Arial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46A3FB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F32C7E7" w14:textId="77777777" w:rsidTr="00093C3A">
        <w:trPr>
          <w:jc w:val="center"/>
        </w:trPr>
        <w:tc>
          <w:tcPr>
            <w:tcW w:w="872" w:type="dxa"/>
            <w:vMerge/>
          </w:tcPr>
          <w:p w14:paraId="704037C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AA9A9A2" w14:textId="7259525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202" w:type="dxa"/>
            <w:vAlign w:val="center"/>
          </w:tcPr>
          <w:p w14:paraId="09DD96ED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دریافت پسخوراند موارد ارجاع شده با توجه به زمان ارجاع </w:t>
            </w:r>
          </w:p>
        </w:tc>
        <w:tc>
          <w:tcPr>
            <w:tcW w:w="6099" w:type="dxa"/>
            <w:gridSpan w:val="2"/>
          </w:tcPr>
          <w:p w14:paraId="14F3CB3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بارداری؛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باردار </w:t>
            </w:r>
          </w:p>
          <w:p w14:paraId="67C854B2" w14:textId="5DE2251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و بایگانی اسناد فیزیکی</w:t>
            </w:r>
          </w:p>
        </w:tc>
        <w:tc>
          <w:tcPr>
            <w:tcW w:w="450" w:type="dxa"/>
            <w:vAlign w:val="center"/>
          </w:tcPr>
          <w:p w14:paraId="0B662E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A1A2A1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8CCD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4AE8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6F320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828A63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7E6973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EA01AD9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B8C1032" w14:textId="77777777" w:rsidTr="00093C3A">
        <w:trPr>
          <w:jc w:val="center"/>
        </w:trPr>
        <w:tc>
          <w:tcPr>
            <w:tcW w:w="872" w:type="dxa"/>
            <w:vMerge/>
          </w:tcPr>
          <w:p w14:paraId="0A2BD74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EEFACA" w14:textId="67B9AF7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202" w:type="dxa"/>
            <w:vAlign w:val="center"/>
          </w:tcPr>
          <w:p w14:paraId="4117E71B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پیگیری مادرانی که به موقع مراجعه نکرده اند.</w:t>
            </w:r>
          </w:p>
        </w:tc>
        <w:tc>
          <w:tcPr>
            <w:tcW w:w="6099" w:type="dxa"/>
            <w:gridSpan w:val="2"/>
          </w:tcPr>
          <w:p w14:paraId="4D09DAD6" w14:textId="02156226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0D62E58" w14:textId="3424236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مرحله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2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منوی ارائه خدمت؛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فهرست پیگیری ها/ تماس ها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بررسی ثبت پیگیری و انجام آن</w:t>
            </w:r>
          </w:p>
        </w:tc>
        <w:tc>
          <w:tcPr>
            <w:tcW w:w="450" w:type="dxa"/>
            <w:vAlign w:val="center"/>
          </w:tcPr>
          <w:p w14:paraId="03BC9A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7CDA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D391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C935D9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C7B224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DFF51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B06D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33D3485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E8CA785" w14:textId="77777777" w:rsidTr="00093C3A">
        <w:trPr>
          <w:jc w:val="center"/>
        </w:trPr>
        <w:tc>
          <w:tcPr>
            <w:tcW w:w="872" w:type="dxa"/>
            <w:vMerge/>
          </w:tcPr>
          <w:p w14:paraId="5756240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EB126E4" w14:textId="598E99B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D2DC675" w14:textId="5E725218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جهت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کامل مراقبت پیش از بارداری </w:t>
            </w:r>
          </w:p>
        </w:tc>
        <w:tc>
          <w:tcPr>
            <w:tcW w:w="6099" w:type="dxa"/>
            <w:gridSpan w:val="2"/>
          </w:tcPr>
          <w:p w14:paraId="302330E0" w14:textId="44ADFB23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116C7F5" w14:textId="1A9B159B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>فهرست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ارجاعات و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(در این بخش باید خدمات مربوط به مراقبت پیش از بارداری (ماما و پزشک)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تفسیر نتایج آزمایشات پیش از بارداری انجام شده باشد.)</w:t>
            </w:r>
          </w:p>
        </w:tc>
        <w:tc>
          <w:tcPr>
            <w:tcW w:w="450" w:type="dxa"/>
            <w:vAlign w:val="center"/>
          </w:tcPr>
          <w:p w14:paraId="7201DF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CF6F82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99AF7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091831C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03A1FF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0E938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3988A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03D665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E5359FF" w14:textId="77777777" w:rsidTr="00093C3A">
        <w:trPr>
          <w:jc w:val="center"/>
        </w:trPr>
        <w:tc>
          <w:tcPr>
            <w:tcW w:w="872" w:type="dxa"/>
            <w:vMerge/>
          </w:tcPr>
          <w:p w14:paraId="250379D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1656BB2" w14:textId="4EAAED1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7AE14F8C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و شرح حال اولیه بارداری قبل از ارائه سایر مراقبت ها</w:t>
            </w:r>
          </w:p>
        </w:tc>
        <w:tc>
          <w:tcPr>
            <w:tcW w:w="6099" w:type="dxa"/>
            <w:gridSpan w:val="2"/>
          </w:tcPr>
          <w:p w14:paraId="30B59D6E" w14:textId="245A181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</w:p>
          <w:p w14:paraId="42654A45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42DF139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FEFEC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81660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E34ABF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5B5BF6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87D4C4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9E51D69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5A60D2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55D61BB" w14:textId="77777777" w:rsidTr="00093C3A">
        <w:trPr>
          <w:jc w:val="center"/>
        </w:trPr>
        <w:tc>
          <w:tcPr>
            <w:tcW w:w="872" w:type="dxa"/>
            <w:vMerge/>
          </w:tcPr>
          <w:p w14:paraId="3EB07AC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3622644" w14:textId="0E57A59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3762C49D" w14:textId="713B22C1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نتیجه آزمایش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ات ب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ارداری </w:t>
            </w:r>
          </w:p>
        </w:tc>
        <w:tc>
          <w:tcPr>
            <w:tcW w:w="6099" w:type="dxa"/>
            <w:gridSpan w:val="2"/>
            <w:vAlign w:val="center"/>
          </w:tcPr>
          <w:p w14:paraId="2F7F25EE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631D8091" w14:textId="1447E1D3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های انجام 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ازمایشات)</w:t>
            </w:r>
          </w:p>
        </w:tc>
        <w:tc>
          <w:tcPr>
            <w:tcW w:w="450" w:type="dxa"/>
            <w:vAlign w:val="center"/>
          </w:tcPr>
          <w:p w14:paraId="7DDA2A1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58DB86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8E73D2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22BC5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19F488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6ADC8B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3FB043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DE11C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6E1010D" w14:textId="77777777" w:rsidTr="00365502">
        <w:trPr>
          <w:jc w:val="center"/>
        </w:trPr>
        <w:tc>
          <w:tcPr>
            <w:tcW w:w="872" w:type="dxa"/>
            <w:vMerge/>
          </w:tcPr>
          <w:p w14:paraId="01DE349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494B28A" w14:textId="537857D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79233A0" w14:textId="20B7548B" w:rsidR="00732E47" w:rsidRPr="003964BB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 ثبت نتیجه سونوگرافی های بارداری</w:t>
            </w:r>
          </w:p>
        </w:tc>
        <w:tc>
          <w:tcPr>
            <w:tcW w:w="6099" w:type="dxa"/>
            <w:gridSpan w:val="2"/>
            <w:shd w:val="clear" w:color="auto" w:fill="auto"/>
            <w:vAlign w:val="center"/>
          </w:tcPr>
          <w:p w14:paraId="34332D8A" w14:textId="77777777" w:rsidR="00732E47" w:rsidRPr="003964BB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ED34349" w14:textId="2A66E73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 های انجام شده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سونوگرافی)</w:t>
            </w:r>
          </w:p>
        </w:tc>
        <w:tc>
          <w:tcPr>
            <w:tcW w:w="450" w:type="dxa"/>
            <w:vAlign w:val="center"/>
          </w:tcPr>
          <w:p w14:paraId="69C9304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64D9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AC0FA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68511AB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A7BF9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15698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7F68F8" w14:textId="48C01765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BEAB9A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1C1A722A" w14:textId="77777777" w:rsidTr="00093C3A">
        <w:trPr>
          <w:trHeight w:val="151"/>
          <w:jc w:val="center"/>
        </w:trPr>
        <w:tc>
          <w:tcPr>
            <w:tcW w:w="872" w:type="dxa"/>
            <w:vMerge w:val="restart"/>
            <w:vAlign w:val="center"/>
          </w:tcPr>
          <w:p w14:paraId="33CEE683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lastRenderedPageBreak/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236E0E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5041491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فرآیند( بررسی موارد ثبت شده در سامانه)</w:t>
            </w:r>
          </w:p>
        </w:tc>
        <w:tc>
          <w:tcPr>
            <w:tcW w:w="6099" w:type="dxa"/>
            <w:gridSpan w:val="2"/>
            <w:vAlign w:val="center"/>
          </w:tcPr>
          <w:p w14:paraId="739CC626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  <w:vAlign w:val="center"/>
          </w:tcPr>
          <w:p w14:paraId="606A89C0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723384F5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D808EA9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EDB35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450641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5719FC54" w14:textId="77777777" w:rsidTr="00093C3A">
        <w:trPr>
          <w:trHeight w:val="150"/>
          <w:jc w:val="center"/>
        </w:trPr>
        <w:tc>
          <w:tcPr>
            <w:tcW w:w="872" w:type="dxa"/>
            <w:vMerge/>
          </w:tcPr>
          <w:p w14:paraId="3D9A80C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6B4B7C7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49F25B63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  <w:gridSpan w:val="2"/>
          </w:tcPr>
          <w:p w14:paraId="71A8B882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  <w:vAlign w:val="center"/>
          </w:tcPr>
          <w:p w14:paraId="70BB415E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AC7B3F3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A4F546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065FF89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3408F7D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7C3D27C6" w14:textId="77777777" w:rsidTr="00093C3A">
        <w:trPr>
          <w:trHeight w:val="120"/>
          <w:jc w:val="center"/>
        </w:trPr>
        <w:tc>
          <w:tcPr>
            <w:tcW w:w="872" w:type="dxa"/>
            <w:vMerge/>
          </w:tcPr>
          <w:p w14:paraId="1AF205F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1DAF02D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573CD154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  <w:gridSpan w:val="2"/>
          </w:tcPr>
          <w:p w14:paraId="53375B55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  <w:vAlign w:val="center"/>
          </w:tcPr>
          <w:p w14:paraId="0DB7A13A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8B0DD46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425B0E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05006C0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کلیه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موارد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صورت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سه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پاسخ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1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تعلق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گیرد</w:t>
            </w:r>
          </w:p>
        </w:tc>
      </w:tr>
      <w:tr w:rsidR="00093C3A" w:rsidRPr="003B2FC0" w14:paraId="75A7BBB2" w14:textId="77777777" w:rsidTr="00093C3A">
        <w:trPr>
          <w:trHeight w:val="163"/>
          <w:jc w:val="center"/>
        </w:trPr>
        <w:tc>
          <w:tcPr>
            <w:tcW w:w="872" w:type="dxa"/>
            <w:vMerge/>
          </w:tcPr>
          <w:p w14:paraId="512BD1F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1922AE19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627DC5DA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  <w:gridSpan w:val="2"/>
          </w:tcPr>
          <w:p w14:paraId="0E1C350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6B2C336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19BCBDA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78C565C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47DF15A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44F94A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0C064F0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Merge/>
            <w:vAlign w:val="center"/>
          </w:tcPr>
          <w:p w14:paraId="6912147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6A65587" w14:textId="77777777" w:rsidTr="00C323D4">
        <w:trPr>
          <w:jc w:val="center"/>
        </w:trPr>
        <w:tc>
          <w:tcPr>
            <w:tcW w:w="872" w:type="dxa"/>
            <w:vMerge w:val="restart"/>
            <w:vAlign w:val="center"/>
          </w:tcPr>
          <w:p w14:paraId="59940474" w14:textId="073F3420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1E7BAD5C" w14:textId="0FEE5312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202" w:type="dxa"/>
            <w:vAlign w:val="center"/>
          </w:tcPr>
          <w:p w14:paraId="09B66663" w14:textId="1A4AB1B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وضعیت ایمن سازی</w:t>
            </w:r>
          </w:p>
        </w:tc>
        <w:tc>
          <w:tcPr>
            <w:tcW w:w="6099" w:type="dxa"/>
            <w:gridSpan w:val="2"/>
            <w:vAlign w:val="center"/>
          </w:tcPr>
          <w:p w14:paraId="35828DC7" w14:textId="3E907B7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وضعیت ایمن سازی )</w:t>
            </w:r>
          </w:p>
        </w:tc>
        <w:tc>
          <w:tcPr>
            <w:tcW w:w="450" w:type="dxa"/>
            <w:vAlign w:val="center"/>
          </w:tcPr>
          <w:p w14:paraId="6C85CC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3FF85B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0E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273E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BF6DA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4DFC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8FC5599" w14:textId="47DE6B96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36C8E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2ED9D05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7C763C92" w14:textId="7FCD6F99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EFE95CA" w14:textId="44F582E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67C53DD2" w14:textId="2DE28BB9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و ثبت غربالگری تغذیه در مراقبت مادر</w:t>
            </w:r>
          </w:p>
        </w:tc>
        <w:tc>
          <w:tcPr>
            <w:tcW w:w="6099" w:type="dxa"/>
            <w:gridSpan w:val="2"/>
            <w:vAlign w:val="center"/>
          </w:tcPr>
          <w:p w14:paraId="14E1A085" w14:textId="67170B4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(بررسی ثبت غربالگری تغذیه)</w:t>
            </w:r>
          </w:p>
        </w:tc>
        <w:tc>
          <w:tcPr>
            <w:tcW w:w="450" w:type="dxa"/>
            <w:vAlign w:val="center"/>
          </w:tcPr>
          <w:p w14:paraId="2ED7D22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8A4FE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C0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D17E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94998D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77A6B8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7C86BE" w14:textId="7A1973AB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A49F94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37FB13C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602BAA8E" w14:textId="2B557DC1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3AE4DA" w14:textId="19AB959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1C6A3BD1" w14:textId="26C9C3A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معاینه فیزیکی مادر باردار توسط پزشک (مراقبت و شرح حال اولیه بارداری)</w:t>
            </w:r>
          </w:p>
        </w:tc>
        <w:tc>
          <w:tcPr>
            <w:tcW w:w="6099" w:type="dxa"/>
            <w:gridSpan w:val="2"/>
            <w:shd w:val="clear" w:color="auto" w:fill="auto"/>
            <w:vAlign w:val="center"/>
          </w:tcPr>
          <w:p w14:paraId="2564072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2857261" w14:textId="09735E6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 ها جهت بررسی انجام شرح حال اولیه پزشک</w:t>
            </w:r>
          </w:p>
        </w:tc>
        <w:tc>
          <w:tcPr>
            <w:tcW w:w="450" w:type="dxa"/>
            <w:vAlign w:val="center"/>
          </w:tcPr>
          <w:p w14:paraId="4481C89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1F8D1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91842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68710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69D4D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BC1DD9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75F1224" w14:textId="29FA4DB9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547EDE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4E2C63A" w14:textId="77777777" w:rsidTr="00AB1DF9">
        <w:trPr>
          <w:jc w:val="center"/>
        </w:trPr>
        <w:tc>
          <w:tcPr>
            <w:tcW w:w="872" w:type="dxa"/>
            <w:vMerge/>
            <w:vAlign w:val="center"/>
          </w:tcPr>
          <w:p w14:paraId="3ED88AC8" w14:textId="13F45FAD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45102E2" w14:textId="669661C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2E864FB" w14:textId="5CFE07AE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هماهنگی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ثبت شروع/ خاتمه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بیماری ها و دارو ها در زبانه ثبت وقایع (در صورت نیاز)</w:t>
            </w:r>
          </w:p>
        </w:tc>
        <w:tc>
          <w:tcPr>
            <w:tcW w:w="6099" w:type="dxa"/>
            <w:gridSpan w:val="2"/>
            <w:shd w:val="clear" w:color="auto" w:fill="auto"/>
            <w:vAlign w:val="center"/>
          </w:tcPr>
          <w:p w14:paraId="2876B299" w14:textId="3763DABA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منوی ثبت وقایع، انتخاب گزینه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ثبت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بیماری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ثبت داروی مصرفی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6CAE610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CCA1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D52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663F28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35CFF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1D45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A8FB530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626ADB5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91CA82C" w14:textId="77777777" w:rsidTr="00093C3A">
        <w:trPr>
          <w:jc w:val="center"/>
        </w:trPr>
        <w:tc>
          <w:tcPr>
            <w:tcW w:w="872" w:type="dxa"/>
            <w:vMerge/>
          </w:tcPr>
          <w:p w14:paraId="76C4176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BC2DD93" w14:textId="3231D14E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202" w:type="dxa"/>
            <w:vAlign w:val="center"/>
          </w:tcPr>
          <w:p w14:paraId="5DBB46B6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وزن مادر و تحلیل آن نسبت به وزن های قبلی</w:t>
            </w:r>
          </w:p>
        </w:tc>
        <w:tc>
          <w:tcPr>
            <w:tcW w:w="6099" w:type="dxa"/>
            <w:gridSpan w:val="2"/>
          </w:tcPr>
          <w:p w14:paraId="47E213FB" w14:textId="77777777" w:rsidR="00732E47" w:rsidRPr="00AB1DF9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انتخاب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نمودار وزن گیری از منوی بالای صفحه و کنترل آن.</w:t>
            </w:r>
          </w:p>
          <w:p w14:paraId="7494AD0C" w14:textId="31132E4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غیرطبیعی بودن، بررسی اقدام انجام شده در خلاصه پرونده بارداری (با توجه به تاریخ)</w:t>
            </w:r>
          </w:p>
        </w:tc>
        <w:tc>
          <w:tcPr>
            <w:tcW w:w="450" w:type="dxa"/>
            <w:vAlign w:val="center"/>
          </w:tcPr>
          <w:p w14:paraId="06BFAC0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368BF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A34D6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0DD52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BC2A3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EAB8B7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6124334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5A8D5B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356F730" w14:textId="77777777" w:rsidTr="00093C3A">
        <w:trPr>
          <w:jc w:val="center"/>
        </w:trPr>
        <w:tc>
          <w:tcPr>
            <w:tcW w:w="872" w:type="dxa"/>
            <w:vMerge/>
          </w:tcPr>
          <w:p w14:paraId="3B6C8B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226773" w14:textId="3C37782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202" w:type="dxa"/>
            <w:vAlign w:val="center"/>
          </w:tcPr>
          <w:p w14:paraId="18E7874A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فشارخون مادر و تحلیل آن نسبت به میزان فشارخون های قبلی</w:t>
            </w:r>
          </w:p>
        </w:tc>
        <w:tc>
          <w:tcPr>
            <w:tcW w:w="6099" w:type="dxa"/>
            <w:gridSpan w:val="2"/>
          </w:tcPr>
          <w:p w14:paraId="6F131357" w14:textId="77777777" w:rsidR="00732E47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کنترل نمودار فشارخون در خلاصه پرونده الکترونیکی مادر </w:t>
            </w:r>
          </w:p>
          <w:p w14:paraId="053DD390" w14:textId="49347B3C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افزایش، بررسی اقدام انجام شده در خلاصه پرونده</w:t>
            </w:r>
          </w:p>
        </w:tc>
        <w:tc>
          <w:tcPr>
            <w:tcW w:w="450" w:type="dxa"/>
            <w:vAlign w:val="center"/>
          </w:tcPr>
          <w:p w14:paraId="2FE9FF3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EF010B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BEC18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231351F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73BC5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119A8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61DBC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6E3A08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E3500D9" w14:textId="77777777" w:rsidTr="00093C3A">
        <w:trPr>
          <w:jc w:val="center"/>
        </w:trPr>
        <w:tc>
          <w:tcPr>
            <w:tcW w:w="872" w:type="dxa"/>
            <w:vMerge/>
          </w:tcPr>
          <w:p w14:paraId="7A55C9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822DDC6" w14:textId="3709295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202" w:type="dxa"/>
            <w:vAlign w:val="center"/>
          </w:tcPr>
          <w:p w14:paraId="7CA2D8F5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پس از زایمان </w:t>
            </w:r>
          </w:p>
        </w:tc>
        <w:tc>
          <w:tcPr>
            <w:tcW w:w="6099" w:type="dxa"/>
            <w:gridSpan w:val="2"/>
          </w:tcPr>
          <w:p w14:paraId="0E6A1BA7" w14:textId="70A00C35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انتخاب و کنترل یک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نوبت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پس از زایمان</w:t>
            </w:r>
          </w:p>
        </w:tc>
        <w:tc>
          <w:tcPr>
            <w:tcW w:w="450" w:type="dxa"/>
            <w:vAlign w:val="center"/>
          </w:tcPr>
          <w:p w14:paraId="17B397D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FD48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78F9E7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BC0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5A0D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1BA51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3E59B4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A82FD1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30AE9BB" w14:textId="77777777" w:rsidTr="00827346">
        <w:trPr>
          <w:jc w:val="center"/>
        </w:trPr>
        <w:tc>
          <w:tcPr>
            <w:tcW w:w="872" w:type="dxa"/>
            <w:vMerge/>
          </w:tcPr>
          <w:p w14:paraId="526E715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1FE7DF4" w14:textId="7583B8C8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202" w:type="dxa"/>
            <w:vAlign w:val="center"/>
          </w:tcPr>
          <w:p w14:paraId="4B32DCB2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 اقدام بر اساس پسخوراند دریافتی</w:t>
            </w:r>
          </w:p>
        </w:tc>
        <w:tc>
          <w:tcPr>
            <w:tcW w:w="6099" w:type="dxa"/>
            <w:gridSpan w:val="2"/>
            <w:shd w:val="clear" w:color="auto" w:fill="auto"/>
          </w:tcPr>
          <w:p w14:paraId="79497798" w14:textId="4417CAE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الکترونیک-بایگانی اسناد فیزیکی</w:t>
            </w:r>
          </w:p>
        </w:tc>
        <w:tc>
          <w:tcPr>
            <w:tcW w:w="450" w:type="dxa"/>
            <w:vAlign w:val="center"/>
          </w:tcPr>
          <w:p w14:paraId="127E07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7FBD1E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2AF4D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42B9E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CE2187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8D1C01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C2D5A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A8B09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0389DB4" w14:textId="77777777" w:rsidTr="00093C3A">
        <w:trPr>
          <w:jc w:val="center"/>
        </w:trPr>
        <w:tc>
          <w:tcPr>
            <w:tcW w:w="872" w:type="dxa"/>
            <w:vMerge/>
          </w:tcPr>
          <w:p w14:paraId="24B574F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054ECE3" w14:textId="5954CA1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202" w:type="dxa"/>
            <w:vAlign w:val="center"/>
          </w:tcPr>
          <w:p w14:paraId="3510B368" w14:textId="30C9608E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کامل پیگیری مادران مشکوک/ مبتلا به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بیماری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کووید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19 تحت پوشش </w:t>
            </w:r>
          </w:p>
        </w:tc>
        <w:tc>
          <w:tcPr>
            <w:tcW w:w="6099" w:type="dxa"/>
            <w:gridSpan w:val="2"/>
            <w:vAlign w:val="center"/>
          </w:tcPr>
          <w:p w14:paraId="5CBF68AF" w14:textId="240319B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بررسی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کامل بودن پیگیری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سه مورد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به ترتیب و با ثبت کدملی در این ستون  </w:t>
            </w:r>
          </w:p>
        </w:tc>
        <w:tc>
          <w:tcPr>
            <w:tcW w:w="450" w:type="dxa"/>
            <w:vAlign w:val="center"/>
          </w:tcPr>
          <w:p w14:paraId="361FDB7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F34230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317EF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1BE1A50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A84AD5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FB04D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F4F62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6943EC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943BE61" w14:textId="77777777" w:rsidTr="00093C3A">
        <w:trPr>
          <w:jc w:val="center"/>
        </w:trPr>
        <w:tc>
          <w:tcPr>
            <w:tcW w:w="872" w:type="dxa"/>
            <w:vMerge/>
          </w:tcPr>
          <w:p w14:paraId="3706B43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73C9A2B" w14:textId="3336751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3202" w:type="dxa"/>
            <w:vAlign w:val="center"/>
          </w:tcPr>
          <w:p w14:paraId="0AF32496" w14:textId="1E9A4D3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متناسب بودن تعداد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مادران مراقبت شده و جمعیت مورد نظر</w:t>
            </w:r>
          </w:p>
        </w:tc>
        <w:tc>
          <w:tcPr>
            <w:tcW w:w="6099" w:type="dxa"/>
            <w:gridSpan w:val="2"/>
          </w:tcPr>
          <w:p w14:paraId="2CCF547A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منوی ثبت نام و سرشماری؛ فهرست خدمت گیرندگان؛ انتخاب وضعیت بارداری؛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بررسی تعداد مادران باردار (تقریبا هفت دوازدهم تعداد کودکان زیر یکسال) 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28E898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E3B9B9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CCA78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F11739F" w14:textId="77777777" w:rsidTr="00BD12A1">
        <w:trPr>
          <w:trHeight w:val="1408"/>
          <w:jc w:val="center"/>
        </w:trPr>
        <w:tc>
          <w:tcPr>
            <w:tcW w:w="872" w:type="dxa"/>
            <w:vMerge/>
          </w:tcPr>
          <w:p w14:paraId="36EB955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CDC9A9" w14:textId="4B35A90C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202" w:type="dxa"/>
            <w:vAlign w:val="center"/>
          </w:tcPr>
          <w:p w14:paraId="1FBE06B4" w14:textId="288C33CB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 کامل مراقبت دوران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*میزان شاخص واحد بهداشتی مربوط به پایان سال 1400 و وضعیت فعلی ثبت شود</w:t>
            </w:r>
          </w:p>
        </w:tc>
        <w:tc>
          <w:tcPr>
            <w:tcW w:w="6099" w:type="dxa"/>
            <w:gridSpan w:val="2"/>
            <w:vAlign w:val="center"/>
          </w:tcPr>
          <w:p w14:paraId="695480EA" w14:textId="77777777" w:rsidR="00732E47" w:rsidRDefault="00732E47" w:rsidP="00732E47">
            <w:pPr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18"/>
                <w:szCs w:val="18"/>
                <w:u w:val="single"/>
                <w:rtl/>
              </w:rPr>
              <w:t xml:space="preserve">در واحد های بهداشتی </w:t>
            </w:r>
            <w:r w:rsidRPr="003B2FC0">
              <w:rPr>
                <w:rFonts w:ascii="Arial" w:eastAsia="Times New Roman" w:hAnsi="Arial" w:cs="B Nazanin" w:hint="cs"/>
                <w:b/>
                <w:bCs/>
                <w:sz w:val="18"/>
                <w:szCs w:val="18"/>
                <w:u w:val="single"/>
                <w:rtl/>
              </w:rPr>
              <w:t>مراکز بهداشت شماره 1 و 2 اصفهان</w:t>
            </w:r>
            <w:r w:rsidRPr="003B2FC0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:</w:t>
            </w:r>
          </w:p>
          <w:p w14:paraId="45F529E1" w14:textId="1A370F3F" w:rsidR="00732E47" w:rsidRPr="00CA4515" w:rsidRDefault="00732E47" w:rsidP="00732E47">
            <w:pPr>
              <w:rPr>
                <w:rFonts w:ascii="Arial" w:eastAsia="Times New Roman" w:hAnsi="Arial" w:cs="B Mitra"/>
                <w:sz w:val="20"/>
                <w:szCs w:val="20"/>
                <w:lang w:bidi="ar-SA"/>
              </w:rPr>
            </w:pPr>
            <w:r w:rsidRPr="003B2FC0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80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% و بیشتر: 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2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امتیاز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      - 80%- 40%   1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امتیاز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      کمتر از 40% : 0 امتیاز</w:t>
            </w:r>
          </w:p>
          <w:p w14:paraId="0E35F783" w14:textId="607B5CD0" w:rsidR="00732E47" w:rsidRPr="003B2FC0" w:rsidRDefault="00732E47" w:rsidP="00732E47">
            <w:pPr>
              <w:rPr>
                <w:rFonts w:ascii="Arial" w:eastAsia="Times New Roman" w:hAnsi="Arial" w:cs="B Nazanin"/>
                <w:b/>
                <w:bCs/>
                <w:sz w:val="18"/>
                <w:szCs w:val="18"/>
                <w:u w:val="single"/>
                <w:rtl/>
              </w:rPr>
            </w:pPr>
            <w:r w:rsidRPr="003B2FC0">
              <w:rPr>
                <w:rFonts w:ascii="Arial" w:eastAsia="Times New Roman" w:hAnsi="Arial" w:cs="B Nazanin" w:hint="cs"/>
                <w:b/>
                <w:bCs/>
                <w:sz w:val="18"/>
                <w:szCs w:val="18"/>
                <w:u w:val="single"/>
                <w:rtl/>
              </w:rPr>
              <w:t>در سایر شبکه های بهداشت و درمان:</w:t>
            </w:r>
          </w:p>
          <w:p w14:paraId="0B48AC4D" w14:textId="2091E385" w:rsidR="00732E47" w:rsidRPr="00BD12A1" w:rsidRDefault="00732E47" w:rsidP="00732E47">
            <w:pPr>
              <w:rPr>
                <w:rFonts w:ascii="Arial" w:eastAsia="Times New Roman" w:hAnsi="Arial" w:cs="B Mitra"/>
                <w:sz w:val="20"/>
                <w:szCs w:val="20"/>
                <w:lang w:bidi="ar-SA"/>
              </w:rPr>
            </w:pPr>
            <w:r w:rsidRPr="003B2FC0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90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% و بیشتر: 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2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امتیاز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      - 90%- 50%   1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امتیاز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       کمتر از 50% : 0 امتیاز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7E06ADE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4A965D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131" w:type="dxa"/>
            <w:vAlign w:val="center"/>
          </w:tcPr>
          <w:p w14:paraId="05775C0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11B1D21" w14:textId="77777777" w:rsidTr="00093C3A">
        <w:trPr>
          <w:trHeight w:val="213"/>
          <w:jc w:val="center"/>
        </w:trPr>
        <w:tc>
          <w:tcPr>
            <w:tcW w:w="872" w:type="dxa"/>
            <w:vMerge/>
          </w:tcPr>
          <w:p w14:paraId="6B8D6BC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 w:val="restart"/>
            <w:vAlign w:val="center"/>
          </w:tcPr>
          <w:p w14:paraId="2B6BD8E1" w14:textId="64A32113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3202" w:type="dxa"/>
            <w:vMerge w:val="restart"/>
            <w:vAlign w:val="center"/>
          </w:tcPr>
          <w:p w14:paraId="14965BC3" w14:textId="68913812" w:rsidR="00732E47" w:rsidRDefault="00732E47" w:rsidP="00732E47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2 و 3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پس از زایمان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سلامت)</w:t>
            </w:r>
          </w:p>
          <w:p w14:paraId="636BFCB0" w14:textId="7FE28263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*میزان وضعیت فعلی شاخص واحد بهداشتی ذکر شود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40C9DAAF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</w:rPr>
            </w:pPr>
            <w:r w:rsidRPr="003B2FC0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</w:rPr>
              <w:t>واحد های بهداشتی اصفهان 1 و 2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AD730E3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</w:rPr>
            </w:pPr>
            <w:r w:rsidRPr="003B2FC0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</w:rPr>
              <w:t>واحد های بهداشتی سایر شهرستانها</w:t>
            </w:r>
          </w:p>
        </w:tc>
        <w:tc>
          <w:tcPr>
            <w:tcW w:w="2704" w:type="dxa"/>
            <w:gridSpan w:val="6"/>
            <w:vMerge w:val="restart"/>
            <w:shd w:val="clear" w:color="auto" w:fill="D9D9D9"/>
            <w:vAlign w:val="center"/>
          </w:tcPr>
          <w:p w14:paraId="4C7B289D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BD1F90F" w14:textId="12229D63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4</w:t>
            </w:r>
          </w:p>
        </w:tc>
        <w:tc>
          <w:tcPr>
            <w:tcW w:w="1131" w:type="dxa"/>
            <w:vMerge w:val="restart"/>
            <w:vAlign w:val="center"/>
          </w:tcPr>
          <w:p w14:paraId="314C8F1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F168E5C" w14:textId="77777777" w:rsidTr="00093C3A">
        <w:trPr>
          <w:trHeight w:val="376"/>
          <w:jc w:val="center"/>
        </w:trPr>
        <w:tc>
          <w:tcPr>
            <w:tcW w:w="872" w:type="dxa"/>
            <w:vMerge/>
          </w:tcPr>
          <w:p w14:paraId="683973C5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7F1B4546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543D802C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14:paraId="61B7A0DA" w14:textId="77777777" w:rsidR="00732E47" w:rsidRPr="00CA4515" w:rsidRDefault="00732E47" w:rsidP="00732E47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  <w:lang w:bidi="ar-SA"/>
              </w:rPr>
            </w:pP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90 % و بیشتر: ‌4 امتیاز</w:t>
            </w:r>
          </w:p>
          <w:p w14:paraId="5CA2C819" w14:textId="30688229" w:rsidR="00732E47" w:rsidRPr="00CA4515" w:rsidRDefault="00732E47" w:rsidP="00732E47">
            <w:pPr>
              <w:bidi w:val="0"/>
              <w:jc w:val="center"/>
              <w:rPr>
                <w:rFonts w:ascii="Arial" w:eastAsia="Times New Roman" w:hAnsi="Arial" w:cs="B Mitra"/>
                <w:sz w:val="20"/>
                <w:szCs w:val="20"/>
                <w:rtl/>
                <w:lang w:bidi="ar-SA"/>
              </w:rPr>
            </w:pP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90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%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-85 %:  3 امتیاز</w:t>
            </w:r>
          </w:p>
          <w:p w14:paraId="6BE35F6A" w14:textId="345636B6" w:rsidR="00732E47" w:rsidRPr="00CA4515" w:rsidRDefault="00732E47" w:rsidP="00732E47">
            <w:pPr>
              <w:bidi w:val="0"/>
              <w:jc w:val="center"/>
              <w:rPr>
                <w:rFonts w:ascii="Arial" w:eastAsia="Times New Roman" w:hAnsi="Arial" w:cs="B Mitra"/>
                <w:sz w:val="20"/>
                <w:szCs w:val="20"/>
                <w:lang w:bidi="ar-SA"/>
              </w:rPr>
            </w:pP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85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%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-80%: ‌2 امتیاز</w:t>
            </w:r>
          </w:p>
          <w:p w14:paraId="0CD05AC6" w14:textId="6A7DB975" w:rsidR="00732E47" w:rsidRPr="00CA4515" w:rsidRDefault="00732E47" w:rsidP="00732E47">
            <w:pPr>
              <w:bidi w:val="0"/>
              <w:jc w:val="center"/>
              <w:rPr>
                <w:rFonts w:ascii="Arial" w:eastAsia="Times New Roman" w:hAnsi="Arial" w:cs="B Mitra"/>
                <w:sz w:val="20"/>
                <w:szCs w:val="20"/>
                <w:rtl/>
                <w:lang w:bidi="ar-SA"/>
              </w:rPr>
            </w:pP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80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%</w:t>
            </w: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-75 % : 1 امتیاز</w:t>
            </w:r>
          </w:p>
          <w:p w14:paraId="1B5D36C7" w14:textId="30371BBF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CA4515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>کمتر از 75 %: 0 امتیاز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B3C6A9A" w14:textId="77777777" w:rsidR="00732E47" w:rsidRPr="000F2114" w:rsidRDefault="00732E47" w:rsidP="00732E47">
            <w:pPr>
              <w:jc w:val="center"/>
              <w:rPr>
                <w:rFonts w:ascii="Arial" w:eastAsia="Times New Roman" w:hAnsi="Arial" w:cs="B Mitra"/>
                <w:sz w:val="20"/>
                <w:szCs w:val="20"/>
              </w:rPr>
            </w:pP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90 %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و بیشتر</w:t>
            </w: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: ‌4 امتیاز</w:t>
            </w:r>
          </w:p>
          <w:p w14:paraId="37D26A04" w14:textId="77777777" w:rsidR="00732E47" w:rsidRPr="000F2114" w:rsidRDefault="00732E47" w:rsidP="00732E47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90-80 %: 3 امتیاز</w:t>
            </w:r>
          </w:p>
          <w:p w14:paraId="1E39EDA7" w14:textId="77777777" w:rsidR="00732E47" w:rsidRPr="000F2114" w:rsidRDefault="00732E47" w:rsidP="00732E47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80-70%: ‌2 امتیاز</w:t>
            </w:r>
          </w:p>
          <w:p w14:paraId="2F5EDD1C" w14:textId="77777777" w:rsidR="00732E47" w:rsidRPr="000F2114" w:rsidRDefault="00732E47" w:rsidP="00732E47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70-60 %:  1 امتیاز</w:t>
            </w:r>
          </w:p>
          <w:p w14:paraId="1078100D" w14:textId="655552E9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0F211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کمتر از 60 %: 0 امتیاز</w:t>
            </w:r>
          </w:p>
        </w:tc>
        <w:tc>
          <w:tcPr>
            <w:tcW w:w="2704" w:type="dxa"/>
            <w:gridSpan w:val="6"/>
            <w:vMerge/>
            <w:shd w:val="clear" w:color="auto" w:fill="D9D9D9"/>
            <w:vAlign w:val="center"/>
          </w:tcPr>
          <w:p w14:paraId="690C7A8B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EC60CB3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2EE1FF9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67CCA35" w14:textId="77777777" w:rsidTr="00093C3A">
        <w:trPr>
          <w:jc w:val="center"/>
        </w:trPr>
        <w:tc>
          <w:tcPr>
            <w:tcW w:w="13571" w:type="dxa"/>
            <w:gridSpan w:val="11"/>
            <w:shd w:val="clear" w:color="auto" w:fill="D9D9D9"/>
            <w:vAlign w:val="center"/>
          </w:tcPr>
          <w:p w14:paraId="0F601EBD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587FECA" w14:textId="7571BD11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7D468C2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6612B8" w14:textId="77777777" w:rsid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34"/>
        <w:gridCol w:w="5528"/>
        <w:gridCol w:w="5670"/>
        <w:gridCol w:w="1134"/>
        <w:gridCol w:w="993"/>
      </w:tblGrid>
      <w:tr w:rsidR="003B2FC0" w:rsidRPr="003B2FC0" w14:paraId="49359190" w14:textId="77777777" w:rsidTr="00953809">
        <w:trPr>
          <w:jc w:val="center"/>
        </w:trPr>
        <w:tc>
          <w:tcPr>
            <w:tcW w:w="1235" w:type="dxa"/>
            <w:vAlign w:val="center"/>
          </w:tcPr>
          <w:p w14:paraId="02E8F0E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34" w:type="dxa"/>
            <w:vAlign w:val="center"/>
          </w:tcPr>
          <w:p w14:paraId="3D6F133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528" w:type="dxa"/>
            <w:vAlign w:val="center"/>
          </w:tcPr>
          <w:p w14:paraId="694095B2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5670" w:type="dxa"/>
            <w:vAlign w:val="center"/>
          </w:tcPr>
          <w:p w14:paraId="6DBBBC6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4" w:type="dxa"/>
            <w:vAlign w:val="center"/>
          </w:tcPr>
          <w:p w14:paraId="5637CD7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مطلوب</w:t>
            </w:r>
          </w:p>
        </w:tc>
        <w:tc>
          <w:tcPr>
            <w:tcW w:w="993" w:type="dxa"/>
            <w:vAlign w:val="center"/>
          </w:tcPr>
          <w:p w14:paraId="35D1B5B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3B2FC0" w:rsidRPr="003B2FC0" w14:paraId="7B855841" w14:textId="77777777" w:rsidTr="003B2FC0">
        <w:trPr>
          <w:jc w:val="center"/>
        </w:trPr>
        <w:tc>
          <w:tcPr>
            <w:tcW w:w="1235" w:type="dxa"/>
            <w:vMerge w:val="restart"/>
            <w:vAlign w:val="center"/>
          </w:tcPr>
          <w:p w14:paraId="271E17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مهارت ارائه</w:t>
            </w:r>
            <w:r w:rsidRPr="003B2FC0">
              <w:rPr>
                <w:rFonts w:ascii="Calibri" w:eastAsia="Calibri" w:hAnsi="Calibri" w:cs="B Titr" w:hint="cs"/>
                <w:sz w:val="26"/>
                <w:szCs w:val="2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دهنده خدمت</w:t>
            </w:r>
          </w:p>
        </w:tc>
        <w:tc>
          <w:tcPr>
            <w:tcW w:w="1134" w:type="dxa"/>
            <w:vAlign w:val="center"/>
          </w:tcPr>
          <w:p w14:paraId="4885FE88" w14:textId="5B7AC6FD" w:rsidR="003B2FC0" w:rsidRPr="003B2FC0" w:rsidRDefault="003B2FC0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528" w:type="dxa"/>
            <w:vAlign w:val="center"/>
          </w:tcPr>
          <w:p w14:paraId="5782764E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استفاده از بوکلت مادران و بکارگیری آن در صورت لزوم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017271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990264E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1A1A3C3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E4C5E36" w14:textId="77777777" w:rsidTr="003B2FC0">
        <w:trPr>
          <w:jc w:val="center"/>
        </w:trPr>
        <w:tc>
          <w:tcPr>
            <w:tcW w:w="1235" w:type="dxa"/>
            <w:vMerge/>
          </w:tcPr>
          <w:p w14:paraId="4597B7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87A40D8" w14:textId="34F98CA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28" w:type="dxa"/>
            <w:vAlign w:val="center"/>
          </w:tcPr>
          <w:p w14:paraId="351699CD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مهارت در کار با سامانه سیب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1726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62F3B06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F857C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2018D84" w14:textId="77777777" w:rsidTr="003B2FC0">
        <w:trPr>
          <w:jc w:val="center"/>
        </w:trPr>
        <w:tc>
          <w:tcPr>
            <w:tcW w:w="1235" w:type="dxa"/>
            <w:vMerge/>
          </w:tcPr>
          <w:p w14:paraId="42C70D3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951E6E4" w14:textId="6494B3E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528" w:type="dxa"/>
            <w:vAlign w:val="center"/>
          </w:tcPr>
          <w:p w14:paraId="0613ADB8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اخذ گزارش از موارد ثبت شده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FC2D1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5B46AA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4CB2CA2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D87A2ED" w14:textId="77777777" w:rsidTr="003B2FC0">
        <w:trPr>
          <w:jc w:val="center"/>
        </w:trPr>
        <w:tc>
          <w:tcPr>
            <w:tcW w:w="1235" w:type="dxa"/>
            <w:vMerge/>
          </w:tcPr>
          <w:p w14:paraId="109EAA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20142B5" w14:textId="37C7C18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528" w:type="dxa"/>
            <w:vAlign w:val="center"/>
          </w:tcPr>
          <w:p w14:paraId="7568EAAC" w14:textId="7F21BC60" w:rsidR="00732E47" w:rsidRPr="003B2FC0" w:rsidRDefault="00732E47" w:rsidP="00B03215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اطلاع از تعداد و وضعیت مادران </w:t>
            </w:r>
            <w:r w:rsidR="00B03215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نیازمند مراقبت ویژه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داشتن لیست اسامی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FFCF4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تکمیل فایل اکسل ثبت مادران باردار</w:t>
            </w:r>
          </w:p>
        </w:tc>
        <w:tc>
          <w:tcPr>
            <w:tcW w:w="1134" w:type="dxa"/>
            <w:vAlign w:val="center"/>
          </w:tcPr>
          <w:p w14:paraId="74BFCE4D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7D5A554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C422A0B" w14:textId="77777777" w:rsidTr="003B2FC0">
        <w:trPr>
          <w:jc w:val="center"/>
        </w:trPr>
        <w:tc>
          <w:tcPr>
            <w:tcW w:w="1235" w:type="dxa"/>
            <w:vMerge/>
          </w:tcPr>
          <w:p w14:paraId="27820EE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43818ABB" w14:textId="0558FD0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5528" w:type="dxa"/>
            <w:vAlign w:val="center"/>
          </w:tcPr>
          <w:p w14:paraId="5BB3FC3A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توانایی انجام معاینه شکمی بر اساس سن حاملگی (مانورهای لئوپولد- سمع قلب جنین)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E0242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BD8836E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36C57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8BA9069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0153AA3D" w14:textId="77777777" w:rsidR="00732E47" w:rsidRPr="003B2FC0" w:rsidRDefault="00732E47" w:rsidP="00732E47">
            <w:pPr>
              <w:jc w:val="both"/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1B68928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2B8705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9E9742C" w14:textId="77777777" w:rsidTr="00C01AFC">
        <w:trPr>
          <w:jc w:val="center"/>
        </w:trPr>
        <w:tc>
          <w:tcPr>
            <w:tcW w:w="13567" w:type="dxa"/>
            <w:gridSpan w:val="4"/>
            <w:shd w:val="clear" w:color="auto" w:fill="auto"/>
          </w:tcPr>
          <w:p w14:paraId="7842CC5B" w14:textId="77777777" w:rsidR="00732E47" w:rsidRPr="003B2FC0" w:rsidRDefault="00732E47" w:rsidP="00732E47">
            <w:pPr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جمع کل: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6B273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8B520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C01AFC" w:rsidRPr="003B2FC0" w14:paraId="0EFB0566" w14:textId="77777777" w:rsidTr="00C01AFC">
        <w:trPr>
          <w:jc w:val="center"/>
        </w:trPr>
        <w:tc>
          <w:tcPr>
            <w:tcW w:w="15694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D7193" w14:textId="3839F949" w:rsidR="00C01AFC" w:rsidRPr="003B2FC0" w:rsidRDefault="00C01AFC" w:rsidP="00C01AFC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45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:  ................                                              درصد امتیاز مکتسبه : ......................</w:t>
            </w:r>
          </w:p>
        </w:tc>
      </w:tr>
      <w:tr w:rsidR="00C01AFC" w:rsidRPr="003B2FC0" w14:paraId="64875C93" w14:textId="77777777" w:rsidTr="00741893">
        <w:trPr>
          <w:trHeight w:val="1165"/>
          <w:jc w:val="center"/>
        </w:trPr>
        <w:tc>
          <w:tcPr>
            <w:tcW w:w="15694" w:type="dxa"/>
            <w:gridSpan w:val="6"/>
            <w:shd w:val="clear" w:color="auto" w:fill="auto"/>
          </w:tcPr>
          <w:p w14:paraId="14E0A5CE" w14:textId="77777777" w:rsidR="00C01AFC" w:rsidRPr="00CA6F06" w:rsidRDefault="00C01AFC" w:rsidP="00C01AFC">
            <w:pPr>
              <w:jc w:val="center"/>
              <w:rPr>
                <w:rFonts w:cs="B Titr"/>
                <w:b/>
                <w:bCs/>
                <w:rtl/>
              </w:rPr>
            </w:pPr>
            <w:bookmarkStart w:id="0" w:name="_GoBack"/>
            <w:r w:rsidRPr="00CA6F0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CA6F06">
              <w:rPr>
                <w:rFonts w:cs="B Titr" w:hint="cs"/>
                <w:b/>
                <w:bCs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14:paraId="094596A6" w14:textId="77777777" w:rsidR="00C01AFC" w:rsidRPr="00CA6F06" w:rsidRDefault="00C01AFC" w:rsidP="00C01AF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14:paraId="4DB1045E" w14:textId="77777777" w:rsidR="00C01AFC" w:rsidRPr="00CA6F06" w:rsidRDefault="00C01AFC" w:rsidP="00C01AF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14:paraId="177AFEA2" w14:textId="1B016E7B" w:rsidR="00C01AFC" w:rsidRPr="003B2FC0" w:rsidRDefault="00C01AFC" w:rsidP="00C01AFC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  <w:bookmarkEnd w:id="0"/>
          </w:p>
        </w:tc>
      </w:tr>
    </w:tbl>
    <w:p w14:paraId="3C1ABD3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68DA8D4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</w:rPr>
      </w:pPr>
    </w:p>
    <w:p w14:paraId="236B8908" w14:textId="77777777" w:rsidR="004C525C" w:rsidRDefault="004C525C"/>
    <w:sectPr w:rsidR="004C525C" w:rsidSect="00FA4F56">
      <w:pgSz w:w="16838" w:h="11906" w:orient="landscape" w:code="9"/>
      <w:pgMar w:top="454" w:right="567" w:bottom="454" w:left="567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C0"/>
    <w:rsid w:val="00093C3A"/>
    <w:rsid w:val="000F5685"/>
    <w:rsid w:val="001259DB"/>
    <w:rsid w:val="001331FA"/>
    <w:rsid w:val="001B42D0"/>
    <w:rsid w:val="001F407E"/>
    <w:rsid w:val="002D46AA"/>
    <w:rsid w:val="002E4525"/>
    <w:rsid w:val="00316653"/>
    <w:rsid w:val="00360632"/>
    <w:rsid w:val="003632E5"/>
    <w:rsid w:val="003964BB"/>
    <w:rsid w:val="003964C4"/>
    <w:rsid w:val="003A7185"/>
    <w:rsid w:val="003B2FC0"/>
    <w:rsid w:val="004052A8"/>
    <w:rsid w:val="0041717E"/>
    <w:rsid w:val="0042178C"/>
    <w:rsid w:val="00423C79"/>
    <w:rsid w:val="004406BB"/>
    <w:rsid w:val="004907EF"/>
    <w:rsid w:val="004C525C"/>
    <w:rsid w:val="005C7547"/>
    <w:rsid w:val="005D1055"/>
    <w:rsid w:val="00620D1C"/>
    <w:rsid w:val="0065679D"/>
    <w:rsid w:val="00687CEB"/>
    <w:rsid w:val="006C4859"/>
    <w:rsid w:val="006D2B67"/>
    <w:rsid w:val="00732E47"/>
    <w:rsid w:val="00741893"/>
    <w:rsid w:val="00772D1A"/>
    <w:rsid w:val="00774C0F"/>
    <w:rsid w:val="00827346"/>
    <w:rsid w:val="00830DE0"/>
    <w:rsid w:val="0087727C"/>
    <w:rsid w:val="009144CC"/>
    <w:rsid w:val="009319C8"/>
    <w:rsid w:val="009518A5"/>
    <w:rsid w:val="009562BF"/>
    <w:rsid w:val="00961056"/>
    <w:rsid w:val="00991066"/>
    <w:rsid w:val="009B53BD"/>
    <w:rsid w:val="009C7CB6"/>
    <w:rsid w:val="009F7F99"/>
    <w:rsid w:val="00A5797B"/>
    <w:rsid w:val="00AA1061"/>
    <w:rsid w:val="00AB1DF9"/>
    <w:rsid w:val="00B03215"/>
    <w:rsid w:val="00B420EA"/>
    <w:rsid w:val="00BD12A1"/>
    <w:rsid w:val="00C01AFC"/>
    <w:rsid w:val="00C508F0"/>
    <w:rsid w:val="00C74975"/>
    <w:rsid w:val="00CA354B"/>
    <w:rsid w:val="00CA4515"/>
    <w:rsid w:val="00CB3719"/>
    <w:rsid w:val="00D46A15"/>
    <w:rsid w:val="00D8645F"/>
    <w:rsid w:val="00D90D0E"/>
    <w:rsid w:val="00DA7894"/>
    <w:rsid w:val="00DE582C"/>
    <w:rsid w:val="00E10B6F"/>
    <w:rsid w:val="00F11EB0"/>
    <w:rsid w:val="00F36E2C"/>
    <w:rsid w:val="00F41831"/>
    <w:rsid w:val="00F528ED"/>
    <w:rsid w:val="00F675BE"/>
    <w:rsid w:val="00F86BE4"/>
    <w:rsid w:val="00FC3402"/>
    <w:rsid w:val="00FD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90C"/>
  <w15:chartTrackingRefBased/>
  <w15:docId w15:val="{84AA939F-77AA-45E8-AAF3-F3F7A0F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montazeri2</dc:creator>
  <cp:keywords/>
  <dc:description/>
  <cp:lastModifiedBy>A.R.I</cp:lastModifiedBy>
  <cp:revision>17</cp:revision>
  <cp:lastPrinted>2021-06-29T07:01:00Z</cp:lastPrinted>
  <dcterms:created xsi:type="dcterms:W3CDTF">2022-01-05T05:19:00Z</dcterms:created>
  <dcterms:modified xsi:type="dcterms:W3CDTF">2022-07-02T05:38:00Z</dcterms:modified>
</cp:coreProperties>
</file>