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28" w:rsidRDefault="00E07628">
      <w:pPr>
        <w:rPr>
          <w:rtl/>
        </w:rPr>
      </w:pPr>
    </w:p>
    <w:p w:rsidR="00CF1268" w:rsidRDefault="00CF1268">
      <w:pPr>
        <w:rPr>
          <w:rtl/>
        </w:rPr>
      </w:pPr>
    </w:p>
    <w:p w:rsidR="00CF1268" w:rsidRDefault="00CF1268">
      <w:pPr>
        <w:rPr>
          <w:rtl/>
        </w:rPr>
      </w:pPr>
    </w:p>
    <w:p w:rsidR="00CF1268" w:rsidRPr="00CF1268" w:rsidRDefault="00CF1268" w:rsidP="00CF1268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CF1268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اهداف آزمایشگاه قطب منطقه ای تشخیص اچ آی وی</w:t>
      </w:r>
    </w:p>
    <w:p w:rsidR="00CF1268" w:rsidRDefault="00CF1268">
      <w:pPr>
        <w:rPr>
          <w:rtl/>
        </w:rPr>
      </w:pPr>
    </w:p>
    <w:p w:rsidR="00CF1268" w:rsidRDefault="00CF1268">
      <w:pPr>
        <w:rPr>
          <w:rtl/>
        </w:rPr>
      </w:pP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  <w:rtl/>
        </w:rPr>
        <w:t>*شناسایی افراد در معرض خطر ابتلا به بیماری ایدز و تشخیص زودرس بیماری از طریق انجام آزمایشات مصوب در پروتکل کشوری.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*انجام اقدامات لازم به منظور پیشگیری از انتقال</w:t>
      </w:r>
      <w:r>
        <w:rPr>
          <w:rFonts w:ascii="vazir" w:hAnsi="vazir"/>
          <w:color w:val="333333"/>
          <w:sz w:val="18"/>
          <w:szCs w:val="18"/>
        </w:rPr>
        <w:t>HIV </w:t>
      </w:r>
      <w:r>
        <w:rPr>
          <w:rFonts w:ascii="vazir" w:hAnsi="vazir"/>
          <w:color w:val="333333"/>
          <w:sz w:val="18"/>
          <w:szCs w:val="18"/>
          <w:rtl/>
        </w:rPr>
        <w:t> در زنان و انتقال از مادر به کودک.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*انجام آزمایش </w:t>
      </w:r>
      <w:r>
        <w:rPr>
          <w:rFonts w:ascii="vazir" w:hAnsi="vazir"/>
          <w:color w:val="333333"/>
          <w:sz w:val="18"/>
          <w:szCs w:val="18"/>
        </w:rPr>
        <w:t>HIV </w:t>
      </w:r>
      <w:r>
        <w:rPr>
          <w:rFonts w:ascii="vazir" w:hAnsi="vazir"/>
          <w:color w:val="333333"/>
          <w:sz w:val="18"/>
          <w:szCs w:val="18"/>
          <w:rtl/>
        </w:rPr>
        <w:t> با اطمینان از دقت و صحت جوابهای حاصله.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*پیگیری کامل مراجعه کنندگان واجد شرایط .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*انجام آزمايش اليزا در مورد تمامي نمونه هاي مثبت (</w:t>
      </w:r>
      <w:r>
        <w:rPr>
          <w:rFonts w:ascii="vazir" w:hAnsi="vazir"/>
          <w:color w:val="333333"/>
          <w:sz w:val="18"/>
          <w:szCs w:val="18"/>
        </w:rPr>
        <w:t>HIV </w:t>
      </w:r>
      <w:r>
        <w:rPr>
          <w:rFonts w:ascii="vazir" w:hAnsi="vazir"/>
          <w:color w:val="333333"/>
          <w:sz w:val="18"/>
          <w:szCs w:val="18"/>
          <w:rtl/>
        </w:rPr>
        <w:t> و هپاتیت) دريافتي ازمركز بهداشت شهرستان .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*مديريت انجام آزمايش هاي تاييدی جهت تشخيص قطعی در آزمايشگاه همكار (سازمان انتقال خون ايران)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*ارتقای کمی و کیفی خدمات آزمایشگاهی در زمینه عوامل خطر بیماریهای رفتاری  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*تلاش در جهت استقرار نظام مدیریت کیفیت خدمات آزمایشگاهی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*پایستگی در ارائه و ارتقاء سطح کیفی و کمی خدمات آزمایشگاهی در سطح استان اصفهان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*بررسی صلاحیت افراد جهت انجام تست سریع ایدز در پایگاه ها و توانمند سازی آنها در این زمینه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*نظارت بر ۱۴۲ پایگاه گذری ایدز در خصوص آزمایشات  و عملکرد آنها</w:t>
      </w:r>
    </w:p>
    <w:p w:rsidR="00CF1268" w:rsidRDefault="00CF1268" w:rsidP="00CF1268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*برگزاری کارگاه تئوری و عملی در خصوص توانمند سازی پرسنل بخش ایدز</w:t>
      </w:r>
    </w:p>
    <w:p w:rsidR="00CF1268" w:rsidRDefault="00CF1268">
      <w:pPr>
        <w:rPr>
          <w:rFonts w:hint="cs"/>
        </w:rPr>
      </w:pPr>
      <w:bookmarkStart w:id="0" w:name="_GoBack"/>
      <w:bookmarkEnd w:id="0"/>
    </w:p>
    <w:sectPr w:rsidR="00CF1268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68"/>
    <w:rsid w:val="005819D3"/>
    <w:rsid w:val="00CF1268"/>
    <w:rsid w:val="00E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091F8"/>
  <w15:chartTrackingRefBased/>
  <w15:docId w15:val="{60DB1BC1-753B-4BFE-9952-98377431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2020-12-12T08:17:00Z</dcterms:created>
  <dcterms:modified xsi:type="dcterms:W3CDTF">2020-12-12T08:19:00Z</dcterms:modified>
</cp:coreProperties>
</file>