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EC" w:rsidRDefault="00D67FEC">
      <w:pPr>
        <w:rPr>
          <w:rtl/>
        </w:rPr>
      </w:pPr>
    </w:p>
    <w:p w:rsidR="003D1B54" w:rsidRDefault="003D1B54">
      <w:pPr>
        <w:rPr>
          <w:rtl/>
        </w:rPr>
      </w:pPr>
    </w:p>
    <w:p w:rsidR="003D1B54" w:rsidRPr="003D1B54" w:rsidRDefault="003D1B54" w:rsidP="003D1B54">
      <w:pPr>
        <w:bidi w:val="0"/>
        <w:spacing w:after="0" w:line="240" w:lineRule="auto"/>
        <w:jc w:val="right"/>
        <w:outlineLvl w:val="0"/>
        <w:rPr>
          <w:rFonts w:ascii="Tahoma" w:eastAsia="Times New Roman" w:hAnsi="Tahoma" w:cs="Tahoma"/>
          <w:b/>
          <w:bCs/>
          <w:color w:val="0088CC"/>
          <w:kern w:val="36"/>
          <w:sz w:val="20"/>
          <w:szCs w:val="20"/>
        </w:rPr>
      </w:pPr>
      <w:r w:rsidRPr="003D1B54">
        <w:rPr>
          <w:rFonts w:ascii="Tahoma" w:eastAsia="Times New Roman" w:hAnsi="Tahoma" w:cs="Tahoma"/>
          <w:b/>
          <w:bCs/>
          <w:color w:val="0088CC"/>
          <w:kern w:val="36"/>
          <w:sz w:val="20"/>
          <w:szCs w:val="20"/>
          <w:rtl/>
        </w:rPr>
        <w:t>استراتژیهای آزمایشگاه سیاه سرفه ، دیفتری ، سرخک و سرخج</w:t>
      </w:r>
      <w:r w:rsidRPr="003D1B54">
        <w:rPr>
          <w:rFonts w:ascii="Tahoma" w:eastAsia="Times New Roman" w:hAnsi="Tahoma" w:cs="Tahoma" w:hint="cs"/>
          <w:b/>
          <w:bCs/>
          <w:color w:val="0088CC"/>
          <w:kern w:val="36"/>
          <w:sz w:val="20"/>
          <w:szCs w:val="20"/>
          <w:rtl/>
        </w:rPr>
        <w:t>ه</w:t>
      </w:r>
    </w:p>
    <w:p w:rsidR="003D1B54" w:rsidRDefault="003D1B54" w:rsidP="003D1B54">
      <w:pPr>
        <w:jc w:val="both"/>
        <w:rPr>
          <w:rtl/>
        </w:rPr>
      </w:pPr>
    </w:p>
    <w:p w:rsidR="003D1B54" w:rsidRDefault="003D1B54" w:rsidP="003D1B54">
      <w:pPr>
        <w:jc w:val="both"/>
        <w:rPr>
          <w:rtl/>
        </w:rPr>
      </w:pPr>
    </w:p>
    <w:p w:rsidR="003D1B54" w:rsidRPr="003D1B54" w:rsidRDefault="003D1B54" w:rsidP="003D1B54">
      <w:pPr>
        <w:jc w:val="both"/>
        <w:rPr>
          <w:b/>
          <w:bCs/>
          <w:color w:val="70AD47" w:themeColor="accent6"/>
          <w:rtl/>
        </w:rPr>
      </w:pPr>
      <w:r w:rsidRPr="003D1B54">
        <w:rPr>
          <w:rFonts w:hint="cs"/>
          <w:b/>
          <w:bCs/>
          <w:color w:val="70AD47" w:themeColor="accent6"/>
          <w:rtl/>
        </w:rPr>
        <w:t>آزمایشگاه سرخک:</w:t>
      </w:r>
    </w:p>
    <w:p w:rsidR="003D1B54" w:rsidRPr="003D1B54" w:rsidRDefault="003D1B54" w:rsidP="003D1B54">
      <w:pPr>
        <w:pStyle w:val="NormalWeb"/>
        <w:bidi/>
        <w:spacing w:before="0" w:beforeAutospacing="0" w:after="0" w:afterAutospacing="0"/>
        <w:ind w:left="-1"/>
        <w:jc w:val="both"/>
        <w:rPr>
          <w:rFonts w:ascii="vazir" w:hAnsi="vazir"/>
          <w:color w:val="333333"/>
          <w:sz w:val="20"/>
          <w:szCs w:val="20"/>
        </w:rPr>
      </w:pPr>
      <w:r>
        <w:rPr>
          <w:rFonts w:ascii="vazir" w:hAnsi="vazir"/>
          <w:color w:val="333333"/>
          <w:sz w:val="18"/>
          <w:szCs w:val="18"/>
          <w:rtl/>
        </w:rPr>
        <w:br/>
        <w:t>۱</w:t>
      </w:r>
      <w:r w:rsidRPr="003D1B54">
        <w:rPr>
          <w:rFonts w:ascii="vazir" w:hAnsi="vazir"/>
          <w:color w:val="333333"/>
          <w:sz w:val="20"/>
          <w:szCs w:val="20"/>
          <w:rtl/>
        </w:rPr>
        <w:t>- مستند سازي بار بيماري و توصيف مشخصات موارد بيماري سرخك به منظور درك دلايل وقوع بيماري و انجام اقدامات كنترلي مناسب</w:t>
      </w:r>
    </w:p>
    <w:p w:rsidR="003D1B54" w:rsidRPr="003D1B54" w:rsidRDefault="003D1B54" w:rsidP="003D1B54">
      <w:pPr>
        <w:pStyle w:val="NormalWeb"/>
        <w:bidi/>
        <w:spacing w:before="0" w:beforeAutospacing="0" w:after="0" w:afterAutospacing="0"/>
        <w:ind w:left="-1"/>
        <w:jc w:val="both"/>
        <w:rPr>
          <w:rFonts w:ascii="vazir" w:hAnsi="vazir"/>
          <w:color w:val="333333"/>
          <w:sz w:val="20"/>
          <w:szCs w:val="20"/>
          <w:rtl/>
        </w:rPr>
      </w:pPr>
      <w:r w:rsidRPr="003D1B54">
        <w:rPr>
          <w:rFonts w:ascii="vazir" w:hAnsi="vazir"/>
          <w:color w:val="333333"/>
          <w:sz w:val="20"/>
          <w:szCs w:val="20"/>
          <w:rtl/>
        </w:rPr>
        <w:t>۲- پيش بيني،ثبت و بررسي طغيانها و همچنين .اطمينان از درمان مناسب موارد بيماري و تعيين علل وقوع طغيانها( از جمله نقص عمليات واكسيناسيون، واكسيناسيون ناقص، تجمع افراد غيرايمن)</w:t>
      </w:r>
    </w:p>
    <w:p w:rsidR="003D1B54" w:rsidRPr="003D1B54" w:rsidRDefault="003D1B54" w:rsidP="003D1B54">
      <w:pPr>
        <w:pStyle w:val="NormalWeb"/>
        <w:bidi/>
        <w:spacing w:before="0" w:beforeAutospacing="0" w:after="0" w:afterAutospacing="0"/>
        <w:ind w:left="-1"/>
        <w:jc w:val="both"/>
        <w:rPr>
          <w:rFonts w:ascii="vazir" w:hAnsi="vazir"/>
          <w:color w:val="333333"/>
          <w:sz w:val="20"/>
          <w:szCs w:val="20"/>
          <w:rtl/>
        </w:rPr>
      </w:pPr>
      <w:r w:rsidRPr="003D1B54">
        <w:rPr>
          <w:rFonts w:ascii="vazir" w:hAnsi="vazir"/>
          <w:color w:val="333333"/>
          <w:sz w:val="20"/>
          <w:szCs w:val="20"/>
          <w:rtl/>
        </w:rPr>
        <w:t>۳- تعيين جمعيت هاي پرخطر</w:t>
      </w:r>
    </w:p>
    <w:p w:rsidR="003D1B54" w:rsidRPr="003D1B54" w:rsidRDefault="003D1B54" w:rsidP="003D1B54">
      <w:pPr>
        <w:pStyle w:val="NormalWeb"/>
        <w:bidi/>
        <w:spacing w:before="0" w:beforeAutospacing="0" w:after="0" w:afterAutospacing="0"/>
        <w:ind w:left="-1"/>
        <w:jc w:val="both"/>
        <w:rPr>
          <w:rFonts w:ascii="vazir" w:hAnsi="vazir"/>
          <w:color w:val="333333"/>
          <w:sz w:val="20"/>
          <w:szCs w:val="20"/>
          <w:rtl/>
        </w:rPr>
      </w:pPr>
      <w:r w:rsidRPr="003D1B54">
        <w:rPr>
          <w:rFonts w:ascii="vazir" w:hAnsi="vazir"/>
          <w:color w:val="333333"/>
          <w:sz w:val="20"/>
          <w:szCs w:val="20"/>
          <w:rtl/>
        </w:rPr>
        <w:t>۴- در مناطقي كه بروز سرخك پايين است تهيه شواهدي مبني بر اينكه نبود موارد، ناشي از نبود واقعي بيماري و يا ناشي از ثبت و گزارش نامناسب است.</w:t>
      </w:r>
    </w:p>
    <w:p w:rsidR="003D1B54" w:rsidRPr="003D1B54" w:rsidRDefault="003D1B54" w:rsidP="003D1B54">
      <w:pPr>
        <w:pStyle w:val="NormalWeb"/>
        <w:bidi/>
        <w:spacing w:before="0" w:beforeAutospacing="0" w:after="0" w:afterAutospacing="0"/>
        <w:ind w:left="-1"/>
        <w:jc w:val="both"/>
        <w:rPr>
          <w:rFonts w:ascii="vazir" w:hAnsi="vazir"/>
          <w:color w:val="333333"/>
          <w:sz w:val="20"/>
          <w:szCs w:val="20"/>
          <w:rtl/>
        </w:rPr>
      </w:pPr>
      <w:r w:rsidRPr="003D1B54">
        <w:rPr>
          <w:rFonts w:ascii="vazir" w:hAnsi="vazir"/>
          <w:color w:val="333333"/>
          <w:sz w:val="20"/>
          <w:szCs w:val="20"/>
          <w:rtl/>
        </w:rPr>
        <w:t>۵- گزارش ورود ويروس به جامعه و تعيين تداوم انتقال ويروس و تنوع ژنتيكي گونه هاي ويروسي در چرخش</w:t>
      </w:r>
    </w:p>
    <w:p w:rsidR="003D1B54" w:rsidRPr="003D1B54" w:rsidRDefault="003D1B54" w:rsidP="003D1B54">
      <w:pPr>
        <w:pStyle w:val="NormalWeb"/>
        <w:bidi/>
        <w:spacing w:before="0" w:beforeAutospacing="0" w:after="0" w:afterAutospacing="0"/>
        <w:ind w:left="-1"/>
        <w:jc w:val="both"/>
        <w:rPr>
          <w:rFonts w:ascii="vazir" w:hAnsi="vazir"/>
          <w:color w:val="333333"/>
          <w:sz w:val="20"/>
          <w:szCs w:val="20"/>
          <w:rtl/>
        </w:rPr>
      </w:pPr>
      <w:r w:rsidRPr="003D1B54">
        <w:rPr>
          <w:rFonts w:ascii="vazir" w:hAnsi="vazir"/>
          <w:color w:val="333333"/>
          <w:sz w:val="20"/>
          <w:szCs w:val="20"/>
          <w:rtl/>
        </w:rPr>
        <w:t>۶- بكارگيري شاخص هاي اجرايي جهت تعيين مناطقي كه نياز به تقويت نظام مراقبت دارند.</w:t>
      </w:r>
    </w:p>
    <w:p w:rsidR="003D1B54" w:rsidRPr="003D1B54" w:rsidRDefault="003D1B54" w:rsidP="003D1B54">
      <w:pPr>
        <w:pStyle w:val="NormalWeb"/>
        <w:bidi/>
        <w:spacing w:before="0" w:beforeAutospacing="0" w:after="0" w:afterAutospacing="0"/>
        <w:ind w:left="-1"/>
        <w:jc w:val="both"/>
        <w:rPr>
          <w:rFonts w:ascii="vazir" w:hAnsi="vazir"/>
          <w:color w:val="333333"/>
          <w:sz w:val="20"/>
          <w:szCs w:val="20"/>
          <w:rtl/>
        </w:rPr>
      </w:pPr>
      <w:r w:rsidRPr="003D1B54">
        <w:rPr>
          <w:rFonts w:ascii="vazir" w:hAnsi="vazir"/>
          <w:color w:val="333333"/>
          <w:sz w:val="20"/>
          <w:szCs w:val="20"/>
          <w:rtl/>
        </w:rPr>
        <w:t>۷- پايش پيشرفت به سمت دستيابي به اهداف كنترل و حذف سرخك</w:t>
      </w:r>
    </w:p>
    <w:p w:rsidR="003D1B54" w:rsidRPr="003D1B54" w:rsidRDefault="003D1B54" w:rsidP="003D1B54">
      <w:pPr>
        <w:jc w:val="both"/>
        <w:rPr>
          <w:rFonts w:hint="cs"/>
          <w:sz w:val="20"/>
          <w:szCs w:val="20"/>
        </w:rPr>
      </w:pPr>
      <w:bookmarkStart w:id="0" w:name="_GoBack"/>
      <w:bookmarkEnd w:id="0"/>
    </w:p>
    <w:sectPr w:rsidR="003D1B54" w:rsidRPr="003D1B54" w:rsidSect="005819D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54"/>
    <w:rsid w:val="003D1B54"/>
    <w:rsid w:val="005819D3"/>
    <w:rsid w:val="00D6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13E3D9"/>
  <w15:chartTrackingRefBased/>
  <w15:docId w15:val="{2FDA300C-D3C2-44A3-8814-C76BEB07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1B5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Fatahi</dc:creator>
  <cp:keywords/>
  <dc:description/>
  <cp:lastModifiedBy>Fatahi</cp:lastModifiedBy>
  <cp:revision>1</cp:revision>
  <dcterms:created xsi:type="dcterms:W3CDTF">2020-12-10T07:21:00Z</dcterms:created>
  <dcterms:modified xsi:type="dcterms:W3CDTF">2020-12-10T07:25:00Z</dcterms:modified>
</cp:coreProperties>
</file>