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44E4A7" w14:textId="2481F7CC" w:rsidR="00462306" w:rsidRDefault="00462306" w:rsidP="00E246FA">
      <w:pPr>
        <w:spacing w:line="240" w:lineRule="auto"/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>چک لیست</w:t>
      </w:r>
      <w:r w:rsidRPr="00E12F90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 پایش برنامه های مبارزه با بیماری های غیر واگیر </w:t>
      </w:r>
      <w:r w:rsidRPr="00E12F90">
        <w:rPr>
          <w:rFonts w:ascii="Times New Roman" w:hAnsi="Times New Roman" w:cs="Times New Roman" w:hint="cs"/>
          <w:b/>
          <w:bCs/>
          <w:sz w:val="28"/>
          <w:szCs w:val="28"/>
          <w:highlight w:val="yellow"/>
          <w:rtl/>
          <w:lang w:bidi="fa-IR"/>
        </w:rPr>
        <w:t>–</w:t>
      </w:r>
      <w:r w:rsidRPr="00E12F90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 بهورز / مراقب سلامت</w:t>
      </w:r>
      <w:r w:rsidRPr="007E1C46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14:paraId="1504B2F0" w14:textId="77777777" w:rsidR="00462306" w:rsidRPr="00ED4108" w:rsidRDefault="00462306" w:rsidP="00462306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  <w:r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نام شهرستان..................نام مرکز/ پایگاه/ خانه بهداشت..............نام پایش شوندگان: ............نام پایشگران...........  تاریخ پایش................</w:t>
      </w:r>
    </w:p>
    <w:tbl>
      <w:tblPr>
        <w:tblStyle w:val="TableGrid"/>
        <w:bidiVisual/>
        <w:tblW w:w="11693" w:type="dxa"/>
        <w:tblInd w:w="-1175" w:type="dxa"/>
        <w:tblLook w:val="04A0" w:firstRow="1" w:lastRow="0" w:firstColumn="1" w:lastColumn="0" w:noHBand="0" w:noVBand="1"/>
      </w:tblPr>
      <w:tblGrid>
        <w:gridCol w:w="694"/>
        <w:gridCol w:w="1921"/>
        <w:gridCol w:w="3534"/>
        <w:gridCol w:w="734"/>
        <w:gridCol w:w="719"/>
        <w:gridCol w:w="776"/>
        <w:gridCol w:w="815"/>
        <w:gridCol w:w="895"/>
        <w:gridCol w:w="720"/>
        <w:gridCol w:w="885"/>
      </w:tblGrid>
      <w:tr w:rsidR="00AB61C6" w:rsidRPr="008567BF" w14:paraId="6B06A919" w14:textId="3D156E79" w:rsidTr="007F3CB5">
        <w:trPr>
          <w:trHeight w:val="320"/>
        </w:trPr>
        <w:tc>
          <w:tcPr>
            <w:tcW w:w="694" w:type="dxa"/>
            <w:vMerge w:val="restart"/>
            <w:vAlign w:val="center"/>
          </w:tcPr>
          <w:p w14:paraId="053452B9" w14:textId="3068423C" w:rsidR="00AB61C6" w:rsidRPr="004F2394" w:rsidRDefault="00AB61C6" w:rsidP="00AB61C6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462306">
              <w:rPr>
                <w:rFonts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1921" w:type="dxa"/>
            <w:vMerge w:val="restart"/>
            <w:vAlign w:val="center"/>
          </w:tcPr>
          <w:p w14:paraId="5B8E3F7D" w14:textId="0026895B" w:rsidR="00AB61C6" w:rsidRPr="004F2394" w:rsidRDefault="00AB61C6" w:rsidP="00AB61C6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س</w:t>
            </w:r>
            <w:r>
              <w:rPr>
                <w:rFonts w:cs="B Titr" w:hint="cs"/>
                <w:sz w:val="24"/>
                <w:szCs w:val="24"/>
                <w:rtl/>
              </w:rPr>
              <w:t>ؤ</w:t>
            </w:r>
            <w:r w:rsidRPr="007A6A21">
              <w:rPr>
                <w:rFonts w:cs="B Titr" w:hint="cs"/>
                <w:sz w:val="24"/>
                <w:szCs w:val="24"/>
                <w:rtl/>
              </w:rPr>
              <w:t>ال/ انتظار</w:t>
            </w:r>
          </w:p>
        </w:tc>
        <w:tc>
          <w:tcPr>
            <w:tcW w:w="3534" w:type="dxa"/>
            <w:vMerge w:val="restart"/>
            <w:vAlign w:val="center"/>
          </w:tcPr>
          <w:p w14:paraId="7B268A14" w14:textId="243F0F8F" w:rsidR="00AB61C6" w:rsidRPr="004F2394" w:rsidRDefault="00AB61C6" w:rsidP="00AB61C6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توضیحات</w:t>
            </w:r>
          </w:p>
        </w:tc>
        <w:tc>
          <w:tcPr>
            <w:tcW w:w="734" w:type="dxa"/>
            <w:vMerge w:val="restart"/>
            <w:vAlign w:val="center"/>
          </w:tcPr>
          <w:p w14:paraId="19EFCCDE" w14:textId="4042F589" w:rsidR="00AB61C6" w:rsidRPr="007A6A21" w:rsidRDefault="00AB61C6" w:rsidP="00AB61C6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ضریب</w:t>
            </w:r>
          </w:p>
        </w:tc>
        <w:tc>
          <w:tcPr>
            <w:tcW w:w="719" w:type="dxa"/>
            <w:vMerge w:val="restart"/>
            <w:vAlign w:val="center"/>
          </w:tcPr>
          <w:p w14:paraId="34A536FF" w14:textId="63D25D49" w:rsidR="00AB61C6" w:rsidRDefault="00AB61C6" w:rsidP="00AB61C6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سقف امتیاز</w:t>
            </w:r>
          </w:p>
        </w:tc>
        <w:tc>
          <w:tcPr>
            <w:tcW w:w="4091" w:type="dxa"/>
            <w:gridSpan w:val="5"/>
            <w:vAlign w:val="center"/>
          </w:tcPr>
          <w:p w14:paraId="7A3BFCCF" w14:textId="43ED9105" w:rsidR="00AB61C6" w:rsidRDefault="00AB61C6" w:rsidP="00AB61C6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امتیاز مکتسبه</w:t>
            </w:r>
          </w:p>
        </w:tc>
      </w:tr>
      <w:tr w:rsidR="00462306" w:rsidRPr="008567BF" w14:paraId="432B7D46" w14:textId="77777777" w:rsidTr="007F3CB5">
        <w:trPr>
          <w:trHeight w:val="510"/>
        </w:trPr>
        <w:tc>
          <w:tcPr>
            <w:tcW w:w="694" w:type="dxa"/>
            <w:vMerge/>
            <w:vAlign w:val="center"/>
          </w:tcPr>
          <w:p w14:paraId="7AC15268" w14:textId="77777777" w:rsidR="00AB61C6" w:rsidRPr="004F2394" w:rsidRDefault="00AB61C6" w:rsidP="00AB61C6">
            <w:pPr>
              <w:spacing w:after="0" w:line="240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921" w:type="dxa"/>
            <w:vMerge/>
            <w:vAlign w:val="center"/>
          </w:tcPr>
          <w:p w14:paraId="658360E1" w14:textId="77777777" w:rsidR="00AB61C6" w:rsidRPr="007A6A21" w:rsidRDefault="00AB61C6" w:rsidP="00AB61C6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</w:p>
        </w:tc>
        <w:tc>
          <w:tcPr>
            <w:tcW w:w="3534" w:type="dxa"/>
            <w:vMerge/>
            <w:vAlign w:val="center"/>
          </w:tcPr>
          <w:p w14:paraId="7C2896BD" w14:textId="77777777" w:rsidR="00AB61C6" w:rsidRPr="007A6A21" w:rsidRDefault="00AB61C6" w:rsidP="00AB61C6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</w:p>
        </w:tc>
        <w:tc>
          <w:tcPr>
            <w:tcW w:w="734" w:type="dxa"/>
            <w:vMerge/>
            <w:vAlign w:val="center"/>
          </w:tcPr>
          <w:p w14:paraId="3C2BCC4B" w14:textId="77777777" w:rsidR="00AB61C6" w:rsidRDefault="00AB61C6" w:rsidP="00AB61C6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</w:p>
        </w:tc>
        <w:tc>
          <w:tcPr>
            <w:tcW w:w="719" w:type="dxa"/>
            <w:vMerge/>
            <w:vAlign w:val="center"/>
          </w:tcPr>
          <w:p w14:paraId="774927FE" w14:textId="77777777" w:rsidR="00AB61C6" w:rsidRDefault="00AB61C6" w:rsidP="00AB61C6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</w:p>
        </w:tc>
        <w:tc>
          <w:tcPr>
            <w:tcW w:w="776" w:type="dxa"/>
            <w:vAlign w:val="center"/>
          </w:tcPr>
          <w:p w14:paraId="4C9037CE" w14:textId="083D9336" w:rsidR="00AB61C6" w:rsidRDefault="00AB61C6" w:rsidP="00AB61C6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815" w:type="dxa"/>
            <w:vAlign w:val="center"/>
          </w:tcPr>
          <w:p w14:paraId="53B9AF7A" w14:textId="3D454127" w:rsidR="00AB61C6" w:rsidRDefault="00AB61C6" w:rsidP="00AB61C6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895" w:type="dxa"/>
            <w:vAlign w:val="center"/>
          </w:tcPr>
          <w:p w14:paraId="158DCCC4" w14:textId="24E15A66" w:rsidR="00AB61C6" w:rsidRDefault="00AB61C6" w:rsidP="00AB61C6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720" w:type="dxa"/>
            <w:vAlign w:val="center"/>
          </w:tcPr>
          <w:p w14:paraId="7BF52ED3" w14:textId="7455BDBD" w:rsidR="00AB61C6" w:rsidRDefault="00AB61C6" w:rsidP="00AB61C6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885" w:type="dxa"/>
            <w:vAlign w:val="center"/>
          </w:tcPr>
          <w:p w14:paraId="08125AA1" w14:textId="185CEED4" w:rsidR="00AB61C6" w:rsidRDefault="00AB61C6" w:rsidP="00AB61C6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</w:tr>
      <w:tr w:rsidR="00462306" w:rsidRPr="008567BF" w14:paraId="16EEE904" w14:textId="6A5E7DC5" w:rsidTr="00491768">
        <w:trPr>
          <w:trHeight w:val="2240"/>
        </w:trPr>
        <w:tc>
          <w:tcPr>
            <w:tcW w:w="694" w:type="dxa"/>
            <w:shd w:val="clear" w:color="auto" w:fill="auto"/>
            <w:vAlign w:val="center"/>
          </w:tcPr>
          <w:p w14:paraId="0F0CE56A" w14:textId="77777777" w:rsidR="00AB61C6" w:rsidRPr="00AB61C6" w:rsidRDefault="00AB61C6" w:rsidP="007F3CB5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921" w:type="dxa"/>
            <w:shd w:val="clear" w:color="auto" w:fill="auto"/>
            <w:vAlign w:val="center"/>
          </w:tcPr>
          <w:p w14:paraId="63342B1B" w14:textId="31C78F28" w:rsidR="00AB61C6" w:rsidRPr="00AB61C6" w:rsidRDefault="00AB61C6" w:rsidP="00462306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بیماریابی فشارخون بالا، با تعداد مورد انتظار مطابق است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.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 ارجاع بیماران با سابقه به پزشک برای ثبت بیماری و توجیه افراد مشکوک به فشارخون بالا برای پیگیری تشخیص و پیگیری این افراد تا حصول نتیجه</w:t>
            </w:r>
          </w:p>
        </w:tc>
        <w:tc>
          <w:tcPr>
            <w:tcW w:w="3534" w:type="dxa"/>
            <w:shd w:val="clear" w:color="auto" w:fill="auto"/>
          </w:tcPr>
          <w:p w14:paraId="568A43BD" w14:textId="77777777" w:rsidR="00AB61C6" w:rsidRPr="00AB61C6" w:rsidRDefault="00AB61C6" w:rsidP="0046230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بیماریابی کمتر10%: صفر </w:t>
            </w:r>
          </w:p>
          <w:p w14:paraId="11559FC0" w14:textId="77777777" w:rsidR="00AB61C6" w:rsidRPr="00AB61C6" w:rsidRDefault="00AB61C6" w:rsidP="0046230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10-15%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: 1 امتیاز </w:t>
            </w:r>
          </w:p>
          <w:p w14:paraId="1CDE466B" w14:textId="77777777" w:rsidR="00AB61C6" w:rsidRPr="00AB61C6" w:rsidRDefault="00AB61C6" w:rsidP="0046230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15-20 %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: 2 امتیاز </w:t>
            </w:r>
          </w:p>
          <w:p w14:paraId="16403D28" w14:textId="77777777" w:rsidR="00AB61C6" w:rsidRPr="00AB61C6" w:rsidRDefault="00AB61C6" w:rsidP="0046230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/>
                <w:sz w:val="20"/>
                <w:szCs w:val="20"/>
                <w:rtl/>
              </w:rPr>
              <w:t>20-22 %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: 3 امتیاز </w:t>
            </w:r>
          </w:p>
          <w:p w14:paraId="60F942CF" w14:textId="77777777" w:rsidR="00AB61C6" w:rsidRPr="00AB61C6" w:rsidRDefault="00AB61C6" w:rsidP="0046230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/>
                <w:sz w:val="20"/>
                <w:szCs w:val="20"/>
                <w:rtl/>
              </w:rPr>
              <w:t>22% و ب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B61C6">
              <w:rPr>
                <w:rFonts w:cs="B Nazanin" w:hint="eastAsia"/>
                <w:sz w:val="20"/>
                <w:szCs w:val="20"/>
                <w:rtl/>
              </w:rPr>
              <w:t>شتر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: 4 امتیاز </w:t>
            </w:r>
          </w:p>
          <w:p w14:paraId="5584D969" w14:textId="77777777" w:rsidR="00AB61C6" w:rsidRPr="00AB61C6" w:rsidRDefault="00AB61C6" w:rsidP="0046230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شیوع: 33 درصد</w:t>
            </w:r>
          </w:p>
          <w:p w14:paraId="30D224AD" w14:textId="545404E0" w:rsidR="00AB61C6" w:rsidRPr="00AB61C6" w:rsidRDefault="00AB61C6" w:rsidP="0046230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462306">
              <w:rPr>
                <w:rFonts w:cs="B Nazanin" w:hint="cs"/>
                <w:sz w:val="18"/>
                <w:szCs w:val="18"/>
                <w:rtl/>
              </w:rPr>
              <w:t>تعداد</w:t>
            </w:r>
            <w:r w:rsidR="00462306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462306">
              <w:rPr>
                <w:rFonts w:cs="B Nazanin" w:hint="cs"/>
                <w:sz w:val="18"/>
                <w:szCs w:val="18"/>
                <w:rtl/>
              </w:rPr>
              <w:t xml:space="preserve">افراد شناسایی شده فشار خون بالا </w:t>
            </w:r>
            <w:r w:rsidR="00462306" w:rsidRPr="00462306">
              <w:rPr>
                <w:rFonts w:cs="B Nazanin"/>
                <w:sz w:val="18"/>
                <w:szCs w:val="18"/>
                <w:rtl/>
              </w:rPr>
              <w:br/>
            </w:r>
            <w:r w:rsidRPr="00462306">
              <w:rPr>
                <w:rFonts w:cs="B Nazanin" w:hint="cs"/>
                <w:sz w:val="18"/>
                <w:szCs w:val="18"/>
                <w:rtl/>
              </w:rPr>
              <w:t xml:space="preserve">(بیماریابی فشارخون بالا) </w:t>
            </w:r>
            <w:r w:rsidRPr="00462306">
              <w:rPr>
                <w:rFonts w:cs="B Nazanin"/>
                <w:sz w:val="18"/>
                <w:szCs w:val="18"/>
              </w:rPr>
              <w:t xml:space="preserve"> </w:t>
            </w:r>
            <w:r w:rsidRPr="00462306">
              <w:rPr>
                <w:rFonts w:cs="B Nazanin" w:hint="cs"/>
                <w:sz w:val="18"/>
                <w:szCs w:val="18"/>
                <w:rtl/>
              </w:rPr>
              <w:t xml:space="preserve">عبارتند از: بیماران مبتلا به فشارخون بالا که در ثبت وقایع سامانه سیب </w:t>
            </w:r>
            <w:r w:rsidRPr="00462306">
              <w:rPr>
                <w:rFonts w:asciiTheme="minorHAnsi" w:eastAsiaTheme="minorHAnsi" w:hAnsiTheme="minorHAnsi" w:cs="B Nazanin" w:hint="cs"/>
                <w:sz w:val="18"/>
                <w:szCs w:val="18"/>
                <w:rtl/>
              </w:rPr>
              <w:t>ثبت بیماری شده باشند.</w:t>
            </w:r>
          </w:p>
        </w:tc>
        <w:tc>
          <w:tcPr>
            <w:tcW w:w="734" w:type="dxa"/>
            <w:vAlign w:val="center"/>
          </w:tcPr>
          <w:p w14:paraId="6B1E42C6" w14:textId="0976D578" w:rsidR="00AB61C6" w:rsidRPr="00491768" w:rsidRDefault="007F3CB5" w:rsidP="00491768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491768"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719" w:type="dxa"/>
            <w:vAlign w:val="center"/>
          </w:tcPr>
          <w:p w14:paraId="27E3C40A" w14:textId="2EE81F95" w:rsidR="00AB61C6" w:rsidRPr="00491768" w:rsidRDefault="007F3CB5" w:rsidP="00491768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491768">
              <w:rPr>
                <w:rFonts w:cs="B Titr" w:hint="cs"/>
                <w:sz w:val="24"/>
                <w:szCs w:val="24"/>
                <w:rtl/>
              </w:rPr>
              <w:t>8</w:t>
            </w:r>
          </w:p>
        </w:tc>
        <w:tc>
          <w:tcPr>
            <w:tcW w:w="776" w:type="dxa"/>
          </w:tcPr>
          <w:p w14:paraId="4B3FF063" w14:textId="77777777" w:rsidR="00AB61C6" w:rsidRPr="00AB61C6" w:rsidRDefault="00AB61C6" w:rsidP="00A67D0A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815" w:type="dxa"/>
          </w:tcPr>
          <w:p w14:paraId="7939CE93" w14:textId="77777777" w:rsidR="00AB61C6" w:rsidRPr="00AB61C6" w:rsidRDefault="00AB61C6" w:rsidP="00A67D0A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895" w:type="dxa"/>
          </w:tcPr>
          <w:p w14:paraId="3D0FDFF3" w14:textId="77777777" w:rsidR="00AB61C6" w:rsidRPr="00AB61C6" w:rsidRDefault="00AB61C6" w:rsidP="00A67D0A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14:paraId="2E463FE9" w14:textId="77777777" w:rsidR="00AB61C6" w:rsidRPr="00AB61C6" w:rsidRDefault="00AB61C6" w:rsidP="00A67D0A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885" w:type="dxa"/>
          </w:tcPr>
          <w:p w14:paraId="460BD00C" w14:textId="77777777" w:rsidR="00AB61C6" w:rsidRPr="00AB61C6" w:rsidRDefault="00AB61C6" w:rsidP="00A67D0A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</w:tr>
      <w:tr w:rsidR="00462306" w:rsidRPr="008567BF" w14:paraId="3E5BC150" w14:textId="4E394243" w:rsidTr="00491768">
        <w:trPr>
          <w:trHeight w:val="1745"/>
        </w:trPr>
        <w:tc>
          <w:tcPr>
            <w:tcW w:w="694" w:type="dxa"/>
            <w:vAlign w:val="center"/>
          </w:tcPr>
          <w:p w14:paraId="666E0F86" w14:textId="77777777" w:rsidR="00AB61C6" w:rsidRPr="00AB61C6" w:rsidRDefault="00AB61C6" w:rsidP="007F3CB5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1921" w:type="dxa"/>
            <w:vAlign w:val="center"/>
          </w:tcPr>
          <w:p w14:paraId="3AFB998E" w14:textId="4FCBBCC2" w:rsidR="00AB61C6" w:rsidRPr="00AB61C6" w:rsidRDefault="00AB61C6" w:rsidP="0046230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پوشش مراقبت بیماران مبتلا به فشارخون طبق دستورالعمل انجام گرفته است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.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AB61C6">
              <w:rPr>
                <w:rFonts w:cs="B Nazanin"/>
                <w:sz w:val="20"/>
                <w:szCs w:val="20"/>
              </w:rPr>
              <w:t xml:space="preserve"> 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>پیگیری بیمارانی که مراجعه نکرده اند و پیگیری بیمارانی که کنترل نشده اند</w:t>
            </w:r>
          </w:p>
        </w:tc>
        <w:tc>
          <w:tcPr>
            <w:tcW w:w="3534" w:type="dxa"/>
          </w:tcPr>
          <w:p w14:paraId="61B35521" w14:textId="1A19A6CD" w:rsidR="00AB61C6" w:rsidRPr="00AB61C6" w:rsidRDefault="00AB61C6" w:rsidP="0046230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کمتر35 %: 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>صفر</w:t>
            </w:r>
          </w:p>
          <w:p w14:paraId="37D5B90B" w14:textId="56DED0B4" w:rsidR="00AB61C6" w:rsidRPr="00AB61C6" w:rsidRDefault="00AB61C6" w:rsidP="0046230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50-35%: 1 امتیاز</w:t>
            </w:r>
          </w:p>
          <w:p w14:paraId="1D289D9C" w14:textId="7F437152" w:rsidR="00AB61C6" w:rsidRPr="00AB61C6" w:rsidRDefault="00AB61C6" w:rsidP="0046230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60-50%: 2 امتیاز</w:t>
            </w:r>
          </w:p>
          <w:p w14:paraId="3A332F81" w14:textId="33371FAA" w:rsidR="00AB61C6" w:rsidRPr="00AB61C6" w:rsidRDefault="00AB61C6" w:rsidP="0046230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70-60%: 3 امتیاز</w:t>
            </w:r>
          </w:p>
          <w:p w14:paraId="7681907E" w14:textId="77777777" w:rsidR="00AB61C6" w:rsidRPr="00AB61C6" w:rsidRDefault="00AB61C6" w:rsidP="0046230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70% و بیشتر: 4 امتیاز</w:t>
            </w:r>
          </w:p>
          <w:p w14:paraId="63913412" w14:textId="77777777" w:rsidR="00AB61C6" w:rsidRPr="00462306" w:rsidRDefault="00AB61C6" w:rsidP="00462306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462306">
              <w:rPr>
                <w:rFonts w:cs="B Nazanin" w:hint="cs"/>
                <w:sz w:val="18"/>
                <w:szCs w:val="18"/>
                <w:rtl/>
              </w:rPr>
              <w:t>مورد انتظار: مراقبت 60% بیماران مبتلا به فشارخون</w:t>
            </w:r>
          </w:p>
          <w:p w14:paraId="14CD488F" w14:textId="548791F2" w:rsidR="00AB61C6" w:rsidRPr="00AB61C6" w:rsidRDefault="00AB61C6" w:rsidP="0046230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462306">
              <w:rPr>
                <w:rFonts w:cs="B Nazanin" w:hint="cs"/>
                <w:sz w:val="18"/>
                <w:szCs w:val="18"/>
                <w:rtl/>
              </w:rPr>
              <w:t>طریقه گزارش گیری در سامانه داشبورد: تعداد مراقبت بیمار مبتلا به فشارخون بالا غیر پزشک و بر اساس فصل مورد نظر</w:t>
            </w:r>
          </w:p>
        </w:tc>
        <w:tc>
          <w:tcPr>
            <w:tcW w:w="734" w:type="dxa"/>
            <w:vAlign w:val="center"/>
          </w:tcPr>
          <w:p w14:paraId="7C7F9026" w14:textId="1A105971" w:rsidR="00AB61C6" w:rsidRPr="00491768" w:rsidRDefault="007F3CB5" w:rsidP="00491768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491768">
              <w:rPr>
                <w:rFonts w:cs="B Titr" w:hint="cs"/>
                <w:sz w:val="24"/>
                <w:szCs w:val="24"/>
                <w:rtl/>
              </w:rPr>
              <w:t>3</w:t>
            </w:r>
          </w:p>
        </w:tc>
        <w:tc>
          <w:tcPr>
            <w:tcW w:w="719" w:type="dxa"/>
            <w:vAlign w:val="center"/>
          </w:tcPr>
          <w:p w14:paraId="4400648E" w14:textId="4ECE75EC" w:rsidR="00AB61C6" w:rsidRPr="00491768" w:rsidRDefault="007F3CB5" w:rsidP="00491768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491768">
              <w:rPr>
                <w:rFonts w:cs="B Titr" w:hint="cs"/>
                <w:sz w:val="24"/>
                <w:szCs w:val="24"/>
                <w:rtl/>
              </w:rPr>
              <w:t>12</w:t>
            </w:r>
          </w:p>
        </w:tc>
        <w:tc>
          <w:tcPr>
            <w:tcW w:w="776" w:type="dxa"/>
          </w:tcPr>
          <w:p w14:paraId="6A77E96B" w14:textId="77777777" w:rsidR="00AB61C6" w:rsidRPr="00AB61C6" w:rsidRDefault="00AB61C6" w:rsidP="00A67D0A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815" w:type="dxa"/>
          </w:tcPr>
          <w:p w14:paraId="3837EB6F" w14:textId="77777777" w:rsidR="00AB61C6" w:rsidRPr="00AB61C6" w:rsidRDefault="00AB61C6" w:rsidP="00A67D0A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895" w:type="dxa"/>
          </w:tcPr>
          <w:p w14:paraId="583EC384" w14:textId="77777777" w:rsidR="00AB61C6" w:rsidRPr="00AB61C6" w:rsidRDefault="00AB61C6" w:rsidP="00A67D0A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14:paraId="42E34CBF" w14:textId="77777777" w:rsidR="00AB61C6" w:rsidRPr="00AB61C6" w:rsidRDefault="00AB61C6" w:rsidP="00A67D0A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885" w:type="dxa"/>
          </w:tcPr>
          <w:p w14:paraId="05AFDF62" w14:textId="77777777" w:rsidR="00AB61C6" w:rsidRPr="00AB61C6" w:rsidRDefault="00AB61C6" w:rsidP="00A67D0A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</w:tr>
      <w:tr w:rsidR="00462306" w:rsidRPr="008567BF" w14:paraId="5CF5338F" w14:textId="47195A50" w:rsidTr="00491768">
        <w:trPr>
          <w:trHeight w:val="1568"/>
        </w:trPr>
        <w:tc>
          <w:tcPr>
            <w:tcW w:w="694" w:type="dxa"/>
            <w:shd w:val="clear" w:color="auto" w:fill="auto"/>
            <w:vAlign w:val="center"/>
          </w:tcPr>
          <w:p w14:paraId="6113FB51" w14:textId="77777777" w:rsidR="00AB61C6" w:rsidRPr="00AB61C6" w:rsidRDefault="00AB61C6" w:rsidP="007F3CB5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1921" w:type="dxa"/>
            <w:shd w:val="clear" w:color="auto" w:fill="auto"/>
            <w:vAlign w:val="center"/>
          </w:tcPr>
          <w:p w14:paraId="6B248B6B" w14:textId="56154667" w:rsidR="00AB61C6" w:rsidRPr="00AB61C6" w:rsidRDefault="00AB61C6" w:rsidP="00462306">
            <w:pPr>
              <w:spacing w:after="0"/>
              <w:jc w:val="center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بیماریابی دیابت</w:t>
            </w:r>
            <w:r w:rsidRPr="00AB61C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>با</w:t>
            </w:r>
            <w:r w:rsidRPr="00AB61C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>تعداد</w:t>
            </w:r>
            <w:r w:rsidRPr="00AB61C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>مورد</w:t>
            </w:r>
            <w:r w:rsidRPr="00AB61C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>انتظار</w:t>
            </w:r>
            <w:r w:rsidRPr="00AB61C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>مطابق</w:t>
            </w:r>
            <w:r w:rsidRPr="00AB61C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>است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.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 ارجاع بیماران با سابقه به پزشک برای ثبت بیماری و توجیه افراد مشکوک به دیابت برای پیگیری تشخیص و پیگیری این افراد تا حصول نتیجه</w:t>
            </w:r>
          </w:p>
        </w:tc>
        <w:tc>
          <w:tcPr>
            <w:tcW w:w="3534" w:type="dxa"/>
            <w:shd w:val="clear" w:color="auto" w:fill="auto"/>
          </w:tcPr>
          <w:p w14:paraId="2FE51F38" w14:textId="10CD9265" w:rsidR="00AB61C6" w:rsidRPr="00AB61C6" w:rsidRDefault="00AB61C6" w:rsidP="0046230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کمتر6 %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>: صفر</w:t>
            </w:r>
          </w:p>
          <w:p w14:paraId="03EB792B" w14:textId="49B29DE1" w:rsidR="00AB61C6" w:rsidRPr="00AB61C6" w:rsidRDefault="00AB61C6" w:rsidP="0046230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9-6%: 1 امتیاز</w:t>
            </w:r>
          </w:p>
          <w:p w14:paraId="7B942795" w14:textId="2FD41332" w:rsidR="00AB61C6" w:rsidRPr="00AB61C6" w:rsidRDefault="00AB61C6" w:rsidP="0046230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11-9% : 2 امتیاز</w:t>
            </w:r>
          </w:p>
          <w:p w14:paraId="7DBF6B79" w14:textId="1A7AA950" w:rsidR="00AB61C6" w:rsidRPr="00AB61C6" w:rsidRDefault="00AB61C6" w:rsidP="0046230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13- 11%: 3 امتیاز</w:t>
            </w:r>
          </w:p>
          <w:p w14:paraId="338AF3F9" w14:textId="629300FA" w:rsidR="00AB61C6" w:rsidRPr="00AB61C6" w:rsidRDefault="00AB61C6" w:rsidP="0046230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13% و بیشتر: 4 امتیاز</w:t>
            </w:r>
          </w:p>
          <w:p w14:paraId="74BE6A66" w14:textId="77777777" w:rsidR="00AB61C6" w:rsidRPr="00AB61C6" w:rsidRDefault="00AB61C6" w:rsidP="0046230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مورد انتظار: 13 درصد و بر اساس شیوع در همان شهرستان</w:t>
            </w:r>
          </w:p>
          <w:p w14:paraId="79BACDE7" w14:textId="312F41FA" w:rsidR="00AB61C6" w:rsidRPr="00AB61C6" w:rsidRDefault="00AB61C6" w:rsidP="0046230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462306">
              <w:rPr>
                <w:rFonts w:asciiTheme="minorHAnsi" w:eastAsiaTheme="minorHAnsi" w:hAnsiTheme="minorHAnsi" w:cs="B Nazanin" w:hint="cs"/>
                <w:sz w:val="18"/>
                <w:szCs w:val="18"/>
                <w:rtl/>
              </w:rPr>
              <w:t>تعداد افراد شناسایی شده دیابت که ثبت بیماری در ثبت وقایع انجام شده است.</w:t>
            </w:r>
          </w:p>
        </w:tc>
        <w:tc>
          <w:tcPr>
            <w:tcW w:w="734" w:type="dxa"/>
            <w:vAlign w:val="center"/>
          </w:tcPr>
          <w:p w14:paraId="15994585" w14:textId="618ED0C6" w:rsidR="00AB61C6" w:rsidRPr="00491768" w:rsidRDefault="007F3CB5" w:rsidP="00491768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491768"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719" w:type="dxa"/>
            <w:vAlign w:val="center"/>
          </w:tcPr>
          <w:p w14:paraId="50BF9173" w14:textId="3EEC35B0" w:rsidR="00AB61C6" w:rsidRPr="00491768" w:rsidRDefault="007F3CB5" w:rsidP="00491768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491768">
              <w:rPr>
                <w:rFonts w:cs="B Titr" w:hint="cs"/>
                <w:sz w:val="24"/>
                <w:szCs w:val="24"/>
                <w:rtl/>
              </w:rPr>
              <w:t>8</w:t>
            </w:r>
          </w:p>
        </w:tc>
        <w:tc>
          <w:tcPr>
            <w:tcW w:w="776" w:type="dxa"/>
          </w:tcPr>
          <w:p w14:paraId="37DDFA71" w14:textId="77777777" w:rsidR="00AB61C6" w:rsidRPr="00AB61C6" w:rsidRDefault="00AB61C6" w:rsidP="00A67D0A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815" w:type="dxa"/>
          </w:tcPr>
          <w:p w14:paraId="1289FA9F" w14:textId="77777777" w:rsidR="00AB61C6" w:rsidRPr="00AB61C6" w:rsidRDefault="00AB61C6" w:rsidP="00A67D0A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895" w:type="dxa"/>
          </w:tcPr>
          <w:p w14:paraId="6A3554E6" w14:textId="77777777" w:rsidR="00AB61C6" w:rsidRPr="00AB61C6" w:rsidRDefault="00AB61C6" w:rsidP="00A67D0A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14:paraId="2B35E6A5" w14:textId="77777777" w:rsidR="00AB61C6" w:rsidRPr="00AB61C6" w:rsidRDefault="00AB61C6" w:rsidP="00A67D0A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885" w:type="dxa"/>
          </w:tcPr>
          <w:p w14:paraId="32AA933E" w14:textId="77777777" w:rsidR="00AB61C6" w:rsidRPr="00AB61C6" w:rsidRDefault="00AB61C6" w:rsidP="00A67D0A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</w:tr>
      <w:tr w:rsidR="00462306" w:rsidRPr="008567BF" w14:paraId="7C6B8D7B" w14:textId="54DF85BE" w:rsidTr="00491768">
        <w:trPr>
          <w:trHeight w:val="1763"/>
        </w:trPr>
        <w:tc>
          <w:tcPr>
            <w:tcW w:w="694" w:type="dxa"/>
            <w:vAlign w:val="center"/>
          </w:tcPr>
          <w:p w14:paraId="45C7CDE4" w14:textId="77777777" w:rsidR="00AB61C6" w:rsidRPr="00AB61C6" w:rsidRDefault="00AB61C6" w:rsidP="007F3CB5">
            <w:pPr>
              <w:spacing w:after="0"/>
              <w:jc w:val="center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1921" w:type="dxa"/>
            <w:vAlign w:val="center"/>
          </w:tcPr>
          <w:p w14:paraId="260F1BA1" w14:textId="093AB4CA" w:rsidR="00AB61C6" w:rsidRPr="00AB61C6" w:rsidRDefault="00AB61C6" w:rsidP="00462306">
            <w:pPr>
              <w:spacing w:after="0"/>
              <w:jc w:val="center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پوشش مراقبت بیماران مبتلا به دیابت مطابق دستورالعمل انجام شده است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.</w:t>
            </w:r>
          </w:p>
          <w:p w14:paraId="32CA14CA" w14:textId="7DC24EB0" w:rsidR="00AB61C6" w:rsidRPr="00AB61C6" w:rsidRDefault="00AB61C6" w:rsidP="00462306">
            <w:pPr>
              <w:spacing w:after="0"/>
              <w:jc w:val="center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پیگیری بیمارانی که مراجعه نکرده اند و پیگیری بیمارانی که کنترل نشده اند</w:t>
            </w:r>
          </w:p>
        </w:tc>
        <w:tc>
          <w:tcPr>
            <w:tcW w:w="3534" w:type="dxa"/>
          </w:tcPr>
          <w:p w14:paraId="52F60943" w14:textId="76C81311" w:rsidR="00AB61C6" w:rsidRPr="00AB61C6" w:rsidRDefault="00AB61C6" w:rsidP="0046230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کمتر20 %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>: صفر</w:t>
            </w:r>
          </w:p>
          <w:p w14:paraId="43CE3B29" w14:textId="388E6790" w:rsidR="00AB61C6" w:rsidRPr="00AB61C6" w:rsidRDefault="00AB61C6" w:rsidP="0046230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/>
                <w:sz w:val="20"/>
                <w:szCs w:val="20"/>
              </w:rPr>
              <w:t>20 - 30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>%: 1 امتیاز</w:t>
            </w:r>
          </w:p>
          <w:p w14:paraId="59C07C58" w14:textId="07A336C4" w:rsidR="00AB61C6" w:rsidRPr="00AB61C6" w:rsidRDefault="00AB61C6" w:rsidP="0046230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/>
                <w:sz w:val="20"/>
                <w:szCs w:val="20"/>
              </w:rPr>
              <w:t>30 -45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>%: 2 امتیاز</w:t>
            </w:r>
          </w:p>
          <w:p w14:paraId="486F1DC0" w14:textId="5E047835" w:rsidR="00AB61C6" w:rsidRPr="00AB61C6" w:rsidRDefault="00AB61C6" w:rsidP="0046230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/>
                <w:sz w:val="20"/>
                <w:szCs w:val="20"/>
              </w:rPr>
              <w:t>45 - 60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>%: 3 امتیاز</w:t>
            </w:r>
          </w:p>
          <w:p w14:paraId="69D52A29" w14:textId="3C996EB5" w:rsidR="00AB61C6" w:rsidRPr="00AB61C6" w:rsidRDefault="00AB61C6" w:rsidP="0046230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/>
                <w:sz w:val="20"/>
                <w:szCs w:val="20"/>
              </w:rPr>
              <w:t>60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>% و بیشتر: 4 امتیاز</w:t>
            </w:r>
          </w:p>
          <w:p w14:paraId="31BF57D0" w14:textId="77777777" w:rsidR="00AB61C6" w:rsidRPr="00462306" w:rsidRDefault="00AB61C6" w:rsidP="00462306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462306">
              <w:rPr>
                <w:rFonts w:cs="B Nazanin" w:hint="cs"/>
                <w:sz w:val="18"/>
                <w:szCs w:val="18"/>
                <w:rtl/>
              </w:rPr>
              <w:t xml:space="preserve">مورد انتظار: مراقبت </w:t>
            </w:r>
            <w:r w:rsidRPr="00462306">
              <w:rPr>
                <w:rFonts w:cs="B Nazanin"/>
                <w:sz w:val="18"/>
                <w:szCs w:val="18"/>
              </w:rPr>
              <w:t>60</w:t>
            </w:r>
            <w:r w:rsidRPr="00462306">
              <w:rPr>
                <w:rFonts w:cs="B Nazanin" w:hint="cs"/>
                <w:sz w:val="18"/>
                <w:szCs w:val="18"/>
                <w:rtl/>
              </w:rPr>
              <w:t>% بیماران مبتلا به دیابت</w:t>
            </w:r>
          </w:p>
          <w:p w14:paraId="76685EE5" w14:textId="14989624" w:rsidR="00AB61C6" w:rsidRPr="00AB61C6" w:rsidRDefault="00AB61C6" w:rsidP="0046230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462306">
              <w:rPr>
                <w:rFonts w:cs="B Nazanin" w:hint="cs"/>
                <w:sz w:val="18"/>
                <w:szCs w:val="18"/>
                <w:rtl/>
              </w:rPr>
              <w:t>طریقه گزارش گیری در سامانه داشبورد: تعداد مراقبت بیمار مبتلا به</w:t>
            </w:r>
            <w:r w:rsidRPr="00462306">
              <w:rPr>
                <w:rFonts w:cs="B Nazanin"/>
                <w:sz w:val="18"/>
                <w:szCs w:val="18"/>
              </w:rPr>
              <w:t xml:space="preserve"> </w:t>
            </w:r>
            <w:r w:rsidRPr="00462306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دیابت غیر</w:t>
            </w:r>
            <w:r w:rsidRPr="00462306">
              <w:rPr>
                <w:rFonts w:cs="B Nazanin" w:hint="cs"/>
                <w:sz w:val="18"/>
                <w:szCs w:val="18"/>
                <w:rtl/>
              </w:rPr>
              <w:t xml:space="preserve"> پزشک و بر اساس فصل مورد نظر</w:t>
            </w:r>
          </w:p>
        </w:tc>
        <w:tc>
          <w:tcPr>
            <w:tcW w:w="734" w:type="dxa"/>
            <w:vAlign w:val="center"/>
          </w:tcPr>
          <w:p w14:paraId="6A025B93" w14:textId="06D48126" w:rsidR="00AB61C6" w:rsidRPr="00491768" w:rsidRDefault="007F3CB5" w:rsidP="00491768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491768">
              <w:rPr>
                <w:rFonts w:cs="B Titr" w:hint="cs"/>
                <w:sz w:val="24"/>
                <w:szCs w:val="24"/>
                <w:rtl/>
              </w:rPr>
              <w:t>3</w:t>
            </w:r>
          </w:p>
        </w:tc>
        <w:tc>
          <w:tcPr>
            <w:tcW w:w="719" w:type="dxa"/>
            <w:vAlign w:val="center"/>
          </w:tcPr>
          <w:p w14:paraId="732F7054" w14:textId="2C2806D4" w:rsidR="00AB61C6" w:rsidRPr="00491768" w:rsidRDefault="007F3CB5" w:rsidP="00491768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491768">
              <w:rPr>
                <w:rFonts w:cs="B Titr" w:hint="cs"/>
                <w:sz w:val="24"/>
                <w:szCs w:val="24"/>
                <w:rtl/>
              </w:rPr>
              <w:t>12</w:t>
            </w:r>
          </w:p>
        </w:tc>
        <w:tc>
          <w:tcPr>
            <w:tcW w:w="776" w:type="dxa"/>
          </w:tcPr>
          <w:p w14:paraId="2283D16C" w14:textId="77777777" w:rsidR="00AB61C6" w:rsidRPr="00AB61C6" w:rsidRDefault="00AB61C6" w:rsidP="00A67D0A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815" w:type="dxa"/>
          </w:tcPr>
          <w:p w14:paraId="53F63A39" w14:textId="77777777" w:rsidR="00AB61C6" w:rsidRPr="00AB61C6" w:rsidRDefault="00AB61C6" w:rsidP="00A67D0A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895" w:type="dxa"/>
          </w:tcPr>
          <w:p w14:paraId="7371301D" w14:textId="77777777" w:rsidR="00AB61C6" w:rsidRPr="00AB61C6" w:rsidRDefault="00AB61C6" w:rsidP="00A67D0A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14:paraId="5CB7735B" w14:textId="77777777" w:rsidR="00AB61C6" w:rsidRPr="00AB61C6" w:rsidRDefault="00AB61C6" w:rsidP="00A67D0A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885" w:type="dxa"/>
          </w:tcPr>
          <w:p w14:paraId="1E1AAA29" w14:textId="77777777" w:rsidR="00AB61C6" w:rsidRPr="00AB61C6" w:rsidRDefault="00AB61C6" w:rsidP="00A67D0A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</w:tr>
      <w:tr w:rsidR="007F3CB5" w:rsidRPr="008567BF" w14:paraId="394380A9" w14:textId="77777777" w:rsidTr="007F3CB5">
        <w:trPr>
          <w:trHeight w:val="350"/>
        </w:trPr>
        <w:tc>
          <w:tcPr>
            <w:tcW w:w="694" w:type="dxa"/>
            <w:vMerge w:val="restart"/>
            <w:vAlign w:val="center"/>
          </w:tcPr>
          <w:p w14:paraId="71193E4E" w14:textId="523EC720" w:rsidR="007F3CB5" w:rsidRPr="00AB61C6" w:rsidRDefault="007F3CB5" w:rsidP="007F3CB5">
            <w:pPr>
              <w:spacing w:after="0"/>
              <w:jc w:val="center"/>
              <w:rPr>
                <w:rFonts w:cs="B Nazanin" w:hint="cs"/>
                <w:sz w:val="20"/>
                <w:szCs w:val="20"/>
                <w:rtl/>
              </w:rPr>
            </w:pPr>
            <w:r w:rsidRPr="00462306">
              <w:rPr>
                <w:rFonts w:cs="B Titr" w:hint="cs"/>
                <w:sz w:val="24"/>
                <w:szCs w:val="24"/>
                <w:rtl/>
              </w:rPr>
              <w:lastRenderedPageBreak/>
              <w:t>ردیف</w:t>
            </w:r>
          </w:p>
        </w:tc>
        <w:tc>
          <w:tcPr>
            <w:tcW w:w="1921" w:type="dxa"/>
            <w:vMerge w:val="restart"/>
            <w:vAlign w:val="center"/>
          </w:tcPr>
          <w:p w14:paraId="70782EAB" w14:textId="4D6A02F9" w:rsidR="007F3CB5" w:rsidRPr="00AB61C6" w:rsidRDefault="007F3CB5" w:rsidP="007F3CB5">
            <w:pPr>
              <w:spacing w:after="0"/>
              <w:jc w:val="center"/>
              <w:rPr>
                <w:rFonts w:cs="B Nazanin" w:hint="cs"/>
                <w:sz w:val="20"/>
                <w:szCs w:val="20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س</w:t>
            </w:r>
            <w:r>
              <w:rPr>
                <w:rFonts w:cs="B Titr" w:hint="cs"/>
                <w:sz w:val="24"/>
                <w:szCs w:val="24"/>
                <w:rtl/>
              </w:rPr>
              <w:t>ؤ</w:t>
            </w:r>
            <w:r w:rsidRPr="007A6A21">
              <w:rPr>
                <w:rFonts w:cs="B Titr" w:hint="cs"/>
                <w:sz w:val="24"/>
                <w:szCs w:val="24"/>
                <w:rtl/>
              </w:rPr>
              <w:t>ال/ انتظار</w:t>
            </w:r>
          </w:p>
        </w:tc>
        <w:tc>
          <w:tcPr>
            <w:tcW w:w="3534" w:type="dxa"/>
            <w:vMerge w:val="restart"/>
            <w:vAlign w:val="center"/>
          </w:tcPr>
          <w:p w14:paraId="4DA34B89" w14:textId="7700D6F5" w:rsidR="007F3CB5" w:rsidRPr="00AB61C6" w:rsidRDefault="007F3CB5" w:rsidP="007F3CB5">
            <w:pPr>
              <w:spacing w:after="0" w:line="240" w:lineRule="auto"/>
              <w:jc w:val="center"/>
              <w:rPr>
                <w:rFonts w:cs="B Nazanin" w:hint="cs"/>
                <w:sz w:val="20"/>
                <w:szCs w:val="20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توضیحات</w:t>
            </w:r>
          </w:p>
        </w:tc>
        <w:tc>
          <w:tcPr>
            <w:tcW w:w="734" w:type="dxa"/>
            <w:vMerge w:val="restart"/>
            <w:vAlign w:val="center"/>
          </w:tcPr>
          <w:p w14:paraId="0C959287" w14:textId="7643604C" w:rsidR="007F3CB5" w:rsidRPr="00AB61C6" w:rsidRDefault="007F3CB5" w:rsidP="007F3CB5">
            <w:pPr>
              <w:spacing w:after="0" w:line="240" w:lineRule="auto"/>
              <w:jc w:val="center"/>
              <w:rPr>
                <w:rFonts w:cs="B Nazanin" w:hint="cs"/>
                <w:sz w:val="20"/>
                <w:szCs w:val="20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ضریب</w:t>
            </w:r>
          </w:p>
        </w:tc>
        <w:tc>
          <w:tcPr>
            <w:tcW w:w="719" w:type="dxa"/>
            <w:vMerge w:val="restart"/>
            <w:vAlign w:val="center"/>
          </w:tcPr>
          <w:p w14:paraId="6122EAA8" w14:textId="11D24803" w:rsidR="007F3CB5" w:rsidRPr="00AB61C6" w:rsidRDefault="007F3CB5" w:rsidP="007F3CB5">
            <w:pPr>
              <w:spacing w:after="0" w:line="240" w:lineRule="auto"/>
              <w:jc w:val="center"/>
              <w:rPr>
                <w:rFonts w:cs="B Nazanin" w:hint="cs"/>
                <w:sz w:val="20"/>
                <w:szCs w:val="20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سقف امتیاز</w:t>
            </w:r>
          </w:p>
        </w:tc>
        <w:tc>
          <w:tcPr>
            <w:tcW w:w="4091" w:type="dxa"/>
            <w:gridSpan w:val="5"/>
            <w:vAlign w:val="center"/>
          </w:tcPr>
          <w:p w14:paraId="56BD5A71" w14:textId="7758A056" w:rsidR="007F3CB5" w:rsidRPr="00AB61C6" w:rsidRDefault="007F3CB5" w:rsidP="007F3CB5">
            <w:pPr>
              <w:spacing w:after="0" w:line="240" w:lineRule="auto"/>
              <w:jc w:val="center"/>
              <w:rPr>
                <w:rFonts w:cs="B Nazanin" w:hint="cs"/>
                <w:sz w:val="20"/>
                <w:szCs w:val="20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امتیاز مکتسبه</w:t>
            </w:r>
          </w:p>
        </w:tc>
      </w:tr>
      <w:tr w:rsidR="007F3CB5" w:rsidRPr="008567BF" w14:paraId="3230049E" w14:textId="77777777" w:rsidTr="007F3CB5">
        <w:trPr>
          <w:trHeight w:val="1268"/>
        </w:trPr>
        <w:tc>
          <w:tcPr>
            <w:tcW w:w="694" w:type="dxa"/>
            <w:vMerge/>
            <w:vAlign w:val="center"/>
          </w:tcPr>
          <w:p w14:paraId="0B418365" w14:textId="77777777" w:rsidR="007F3CB5" w:rsidRPr="00462306" w:rsidRDefault="007F3CB5" w:rsidP="007F3CB5">
            <w:pPr>
              <w:spacing w:after="0"/>
              <w:jc w:val="center"/>
              <w:rPr>
                <w:rFonts w:cs="B Titr" w:hint="cs"/>
                <w:sz w:val="24"/>
                <w:szCs w:val="24"/>
                <w:rtl/>
              </w:rPr>
            </w:pPr>
          </w:p>
        </w:tc>
        <w:tc>
          <w:tcPr>
            <w:tcW w:w="1921" w:type="dxa"/>
            <w:vMerge/>
            <w:vAlign w:val="center"/>
          </w:tcPr>
          <w:p w14:paraId="6B5A5E54" w14:textId="77777777" w:rsidR="007F3CB5" w:rsidRPr="007A6A21" w:rsidRDefault="007F3CB5" w:rsidP="007F3CB5">
            <w:pPr>
              <w:spacing w:after="0"/>
              <w:jc w:val="center"/>
              <w:rPr>
                <w:rFonts w:cs="B Titr" w:hint="cs"/>
                <w:sz w:val="24"/>
                <w:szCs w:val="24"/>
                <w:rtl/>
              </w:rPr>
            </w:pPr>
          </w:p>
        </w:tc>
        <w:tc>
          <w:tcPr>
            <w:tcW w:w="3534" w:type="dxa"/>
            <w:vMerge/>
            <w:vAlign w:val="center"/>
          </w:tcPr>
          <w:p w14:paraId="04E1B5E7" w14:textId="77777777" w:rsidR="007F3CB5" w:rsidRPr="007A6A21" w:rsidRDefault="007F3CB5" w:rsidP="007F3CB5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</w:p>
        </w:tc>
        <w:tc>
          <w:tcPr>
            <w:tcW w:w="734" w:type="dxa"/>
            <w:vMerge/>
            <w:vAlign w:val="center"/>
          </w:tcPr>
          <w:p w14:paraId="620C1C48" w14:textId="77777777" w:rsidR="007F3CB5" w:rsidRDefault="007F3CB5" w:rsidP="007F3CB5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</w:p>
        </w:tc>
        <w:tc>
          <w:tcPr>
            <w:tcW w:w="719" w:type="dxa"/>
            <w:vMerge/>
            <w:vAlign w:val="center"/>
          </w:tcPr>
          <w:p w14:paraId="05A5ED4C" w14:textId="77777777" w:rsidR="007F3CB5" w:rsidRDefault="007F3CB5" w:rsidP="007F3CB5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</w:p>
        </w:tc>
        <w:tc>
          <w:tcPr>
            <w:tcW w:w="776" w:type="dxa"/>
            <w:vAlign w:val="center"/>
          </w:tcPr>
          <w:p w14:paraId="498D28BE" w14:textId="1E0BFE47" w:rsidR="007F3CB5" w:rsidRPr="00AB61C6" w:rsidRDefault="007F3CB5" w:rsidP="007F3CB5">
            <w:pPr>
              <w:spacing w:after="0" w:line="240" w:lineRule="auto"/>
              <w:jc w:val="center"/>
              <w:rPr>
                <w:rFonts w:cs="B Nazanin" w:hint="cs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815" w:type="dxa"/>
            <w:vAlign w:val="center"/>
          </w:tcPr>
          <w:p w14:paraId="4760DA56" w14:textId="4D26A729" w:rsidR="007F3CB5" w:rsidRPr="00AB61C6" w:rsidRDefault="007F3CB5" w:rsidP="007F3CB5">
            <w:pPr>
              <w:spacing w:after="0" w:line="240" w:lineRule="auto"/>
              <w:jc w:val="center"/>
              <w:rPr>
                <w:rFonts w:cs="B Nazanin" w:hint="cs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895" w:type="dxa"/>
            <w:vAlign w:val="center"/>
          </w:tcPr>
          <w:p w14:paraId="69A502DC" w14:textId="5EE7A0AA" w:rsidR="007F3CB5" w:rsidRPr="00AB61C6" w:rsidRDefault="007F3CB5" w:rsidP="007F3CB5">
            <w:pPr>
              <w:spacing w:after="0" w:line="240" w:lineRule="auto"/>
              <w:jc w:val="center"/>
              <w:rPr>
                <w:rFonts w:cs="B Nazanin" w:hint="cs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720" w:type="dxa"/>
            <w:vAlign w:val="center"/>
          </w:tcPr>
          <w:p w14:paraId="7A6BA828" w14:textId="770B929D" w:rsidR="007F3CB5" w:rsidRPr="00AB61C6" w:rsidRDefault="007F3CB5" w:rsidP="007F3CB5">
            <w:pPr>
              <w:spacing w:after="0" w:line="240" w:lineRule="auto"/>
              <w:jc w:val="center"/>
              <w:rPr>
                <w:rFonts w:cs="B Nazanin" w:hint="cs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885" w:type="dxa"/>
            <w:vAlign w:val="center"/>
          </w:tcPr>
          <w:p w14:paraId="0F1EF880" w14:textId="120490B7" w:rsidR="007F3CB5" w:rsidRPr="00AB61C6" w:rsidRDefault="007F3CB5" w:rsidP="007F3CB5">
            <w:pPr>
              <w:spacing w:after="0" w:line="240" w:lineRule="auto"/>
              <w:jc w:val="center"/>
              <w:rPr>
                <w:rFonts w:cs="B Nazanin" w:hint="cs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</w:tr>
      <w:tr w:rsidR="00462306" w:rsidRPr="008567BF" w14:paraId="1DC456FF" w14:textId="7FFE9C17" w:rsidTr="00491768">
        <w:trPr>
          <w:trHeight w:val="530"/>
        </w:trPr>
        <w:tc>
          <w:tcPr>
            <w:tcW w:w="694" w:type="dxa"/>
            <w:vAlign w:val="center"/>
          </w:tcPr>
          <w:p w14:paraId="451FAEA1" w14:textId="77777777" w:rsidR="00AB61C6" w:rsidRPr="00AB61C6" w:rsidRDefault="00AB61C6" w:rsidP="007F3CB5">
            <w:pPr>
              <w:spacing w:after="0"/>
              <w:jc w:val="center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5</w:t>
            </w:r>
          </w:p>
        </w:tc>
        <w:tc>
          <w:tcPr>
            <w:tcW w:w="1921" w:type="dxa"/>
            <w:vAlign w:val="center"/>
          </w:tcPr>
          <w:p w14:paraId="3E7E9B6C" w14:textId="243CB1CF" w:rsidR="007F3CB5" w:rsidRPr="00AB61C6" w:rsidRDefault="00AB61C6" w:rsidP="007F3CB5">
            <w:pPr>
              <w:spacing w:after="0"/>
              <w:jc w:val="center"/>
              <w:rPr>
                <w:rFonts w:cs="B Nazanin"/>
                <w:sz w:val="20"/>
                <w:szCs w:val="20"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پوشش مراقبت بیماران مبتلا به پره دیابت مطابق دستورالعمل انجام شده است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.</w:t>
            </w:r>
            <w:r w:rsidRPr="00AB61C6">
              <w:rPr>
                <w:rFonts w:cs="B Nazanin"/>
                <w:sz w:val="20"/>
                <w:szCs w:val="20"/>
              </w:rPr>
              <w:t xml:space="preserve">  </w:t>
            </w:r>
          </w:p>
          <w:p w14:paraId="70C30F22" w14:textId="157D2C78" w:rsidR="00AB61C6" w:rsidRPr="00AB61C6" w:rsidRDefault="00AB61C6" w:rsidP="00462306">
            <w:pPr>
              <w:spacing w:after="0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534" w:type="dxa"/>
            <w:vAlign w:val="center"/>
          </w:tcPr>
          <w:p w14:paraId="211A7580" w14:textId="29F61332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کمتر15%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>: صفر</w:t>
            </w:r>
          </w:p>
          <w:p w14:paraId="0F1A612E" w14:textId="7038188F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15 </w:t>
            </w:r>
            <w:r w:rsidRPr="00AB61C6">
              <w:rPr>
                <w:rFonts w:ascii="Times New Roman" w:hAnsi="Times New Roman" w:cs="Times New Roman" w:hint="cs"/>
                <w:sz w:val="20"/>
                <w:szCs w:val="20"/>
                <w:rtl/>
              </w:rPr>
              <w:t>–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 30 %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>: 1 امتیاز</w:t>
            </w:r>
          </w:p>
          <w:p w14:paraId="020EE59A" w14:textId="14CB36D5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/>
                <w:sz w:val="20"/>
                <w:szCs w:val="20"/>
              </w:rPr>
              <w:t>30 -45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>%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 xml:space="preserve"> 2 امتیاز</w:t>
            </w:r>
          </w:p>
          <w:p w14:paraId="108AE7CA" w14:textId="7D2BFEC1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/>
                <w:sz w:val="20"/>
                <w:szCs w:val="20"/>
              </w:rPr>
              <w:t>45 - 60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>%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>: 3 امتیاز</w:t>
            </w:r>
          </w:p>
          <w:p w14:paraId="3BEAF59F" w14:textId="6F0C25BE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60% و بیشتر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>: 4 امتیاز</w:t>
            </w:r>
          </w:p>
          <w:p w14:paraId="3FDD98F2" w14:textId="77777777" w:rsidR="00AB61C6" w:rsidRPr="00462306" w:rsidRDefault="00AB61C6" w:rsidP="007F3CB5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462306">
              <w:rPr>
                <w:rFonts w:cs="B Nazanin" w:hint="cs"/>
                <w:sz w:val="18"/>
                <w:szCs w:val="18"/>
                <w:rtl/>
              </w:rPr>
              <w:t>مورد انتظار: مراقبت 60% بیماران مبتلا به پره دیابت</w:t>
            </w:r>
          </w:p>
          <w:p w14:paraId="4E275068" w14:textId="77777777" w:rsidR="00AB61C6" w:rsidRDefault="00AB61C6" w:rsidP="007F3CB5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462306">
              <w:rPr>
                <w:rFonts w:cs="B Nazanin" w:hint="cs"/>
                <w:sz w:val="18"/>
                <w:szCs w:val="18"/>
                <w:rtl/>
              </w:rPr>
              <w:t>طریقه گزارش گیری در سامانه داشبورد: تعداد مراقبت بیمار مبتلا به</w:t>
            </w:r>
            <w:r w:rsidRPr="00462306">
              <w:rPr>
                <w:rFonts w:cs="B Nazanin"/>
                <w:sz w:val="18"/>
                <w:szCs w:val="18"/>
              </w:rPr>
              <w:t xml:space="preserve"> </w:t>
            </w:r>
            <w:r w:rsidRPr="00462306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پره دیابت غیر</w:t>
            </w:r>
            <w:r w:rsidRPr="00462306">
              <w:rPr>
                <w:rFonts w:cs="B Nazanin" w:hint="cs"/>
                <w:sz w:val="18"/>
                <w:szCs w:val="18"/>
                <w:rtl/>
              </w:rPr>
              <w:t xml:space="preserve"> پزشک و بر اساس زمان مورد نظر</w:t>
            </w:r>
          </w:p>
          <w:p w14:paraId="55449559" w14:textId="77777777" w:rsidR="007F3CB5" w:rsidRPr="007F3CB5" w:rsidRDefault="007F3CB5" w:rsidP="007F3CB5">
            <w:pPr>
              <w:spacing w:after="0"/>
              <w:rPr>
                <w:rFonts w:cs="B Nazanin"/>
                <w:sz w:val="18"/>
                <w:szCs w:val="18"/>
                <w:rtl/>
              </w:rPr>
            </w:pPr>
            <w:r w:rsidRPr="007F3CB5">
              <w:rPr>
                <w:rFonts w:cs="B Nazanin" w:hint="cs"/>
                <w:sz w:val="18"/>
                <w:szCs w:val="18"/>
                <w:rtl/>
              </w:rPr>
              <w:t>پوشش مراقبت بعد از شناسایی فرد مبتلا و ثبت پره دیابت توسط پزشک</w:t>
            </w:r>
          </w:p>
          <w:p w14:paraId="432262EE" w14:textId="77777777" w:rsidR="007F3CB5" w:rsidRPr="007F3CB5" w:rsidRDefault="007F3CB5" w:rsidP="007F3CB5">
            <w:pPr>
              <w:spacing w:after="0"/>
              <w:rPr>
                <w:rFonts w:cs="B Nazanin"/>
                <w:sz w:val="18"/>
                <w:szCs w:val="18"/>
                <w:rtl/>
              </w:rPr>
            </w:pPr>
            <w:r w:rsidRPr="007F3CB5">
              <w:rPr>
                <w:rFonts w:cs="B Nazanin" w:hint="cs"/>
                <w:sz w:val="18"/>
                <w:szCs w:val="18"/>
                <w:rtl/>
              </w:rPr>
              <w:t>ارجاع فرد مبتلا به پره دیابت به پزشک</w:t>
            </w:r>
          </w:p>
          <w:p w14:paraId="193A1802" w14:textId="77777777" w:rsidR="007F3CB5" w:rsidRPr="007F3CB5" w:rsidRDefault="007F3CB5" w:rsidP="007F3CB5">
            <w:pPr>
              <w:spacing w:after="0"/>
              <w:rPr>
                <w:rFonts w:cs="B Nazanin"/>
                <w:sz w:val="18"/>
                <w:szCs w:val="18"/>
                <w:rtl/>
              </w:rPr>
            </w:pPr>
            <w:r w:rsidRPr="007F3CB5">
              <w:rPr>
                <w:rFonts w:cs="B Nazanin" w:hint="cs"/>
                <w:sz w:val="18"/>
                <w:szCs w:val="18"/>
                <w:rtl/>
              </w:rPr>
              <w:t>انجام 7 آیتم در مراقبت پره دیابت</w:t>
            </w:r>
          </w:p>
          <w:p w14:paraId="60D84EB4" w14:textId="77777777" w:rsidR="007F3CB5" w:rsidRDefault="007F3CB5" w:rsidP="007F3CB5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7F3CB5">
              <w:rPr>
                <w:rFonts w:cs="B Nazanin" w:hint="cs"/>
                <w:sz w:val="18"/>
                <w:szCs w:val="18"/>
                <w:rtl/>
              </w:rPr>
              <w:t>پیگیری افرادی که تا کنون مراقبت نشده اند و یا زمان مراقبت آن ها گذشته است</w:t>
            </w:r>
          </w:p>
          <w:p w14:paraId="78BBDB76" w14:textId="57C5F86D" w:rsidR="007F3CB5" w:rsidRPr="00AB61C6" w:rsidRDefault="007F3CB5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34" w:type="dxa"/>
            <w:vAlign w:val="center"/>
          </w:tcPr>
          <w:p w14:paraId="057A864F" w14:textId="169ABABA" w:rsidR="00AB61C6" w:rsidRPr="00491768" w:rsidRDefault="007F3CB5" w:rsidP="00491768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491768">
              <w:rPr>
                <w:rFonts w:cs="B Titr" w:hint="cs"/>
                <w:sz w:val="24"/>
                <w:szCs w:val="24"/>
                <w:rtl/>
              </w:rPr>
              <w:t>3</w:t>
            </w:r>
          </w:p>
        </w:tc>
        <w:tc>
          <w:tcPr>
            <w:tcW w:w="719" w:type="dxa"/>
            <w:vAlign w:val="center"/>
          </w:tcPr>
          <w:p w14:paraId="4684288F" w14:textId="3E71FA48" w:rsidR="00AB61C6" w:rsidRPr="00491768" w:rsidRDefault="007F3CB5" w:rsidP="00491768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491768">
              <w:rPr>
                <w:rFonts w:cs="B Titr" w:hint="cs"/>
                <w:sz w:val="24"/>
                <w:szCs w:val="24"/>
                <w:rtl/>
              </w:rPr>
              <w:t>12</w:t>
            </w:r>
          </w:p>
        </w:tc>
        <w:tc>
          <w:tcPr>
            <w:tcW w:w="776" w:type="dxa"/>
          </w:tcPr>
          <w:p w14:paraId="17F2CB4F" w14:textId="77777777" w:rsidR="00AB61C6" w:rsidRPr="00AB61C6" w:rsidRDefault="00AB61C6" w:rsidP="00A67D0A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815" w:type="dxa"/>
          </w:tcPr>
          <w:p w14:paraId="189459AA" w14:textId="77777777" w:rsidR="00AB61C6" w:rsidRPr="00AB61C6" w:rsidRDefault="00AB61C6" w:rsidP="00A67D0A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895" w:type="dxa"/>
          </w:tcPr>
          <w:p w14:paraId="081F890C" w14:textId="77777777" w:rsidR="00AB61C6" w:rsidRPr="00AB61C6" w:rsidRDefault="00AB61C6" w:rsidP="00A67D0A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14:paraId="6B0701A6" w14:textId="77777777" w:rsidR="00AB61C6" w:rsidRPr="00AB61C6" w:rsidRDefault="00AB61C6" w:rsidP="00A67D0A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885" w:type="dxa"/>
          </w:tcPr>
          <w:p w14:paraId="65B71D35" w14:textId="77777777" w:rsidR="00AB61C6" w:rsidRPr="00AB61C6" w:rsidRDefault="00AB61C6" w:rsidP="00A67D0A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</w:tr>
      <w:tr w:rsidR="00462306" w:rsidRPr="008567BF" w14:paraId="26C86E3A" w14:textId="3CE86806" w:rsidTr="00491768">
        <w:trPr>
          <w:trHeight w:val="1160"/>
        </w:trPr>
        <w:tc>
          <w:tcPr>
            <w:tcW w:w="694" w:type="dxa"/>
            <w:vAlign w:val="center"/>
          </w:tcPr>
          <w:p w14:paraId="104A4689" w14:textId="77777777" w:rsidR="00AB61C6" w:rsidRPr="00AB61C6" w:rsidRDefault="00AB61C6" w:rsidP="007F3CB5">
            <w:pPr>
              <w:spacing w:after="0"/>
              <w:jc w:val="center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6</w:t>
            </w:r>
          </w:p>
        </w:tc>
        <w:tc>
          <w:tcPr>
            <w:tcW w:w="1921" w:type="dxa"/>
            <w:vAlign w:val="center"/>
          </w:tcPr>
          <w:p w14:paraId="41FA6441" w14:textId="3B64834E" w:rsidR="00AB61C6" w:rsidRPr="00AB61C6" w:rsidRDefault="00AB61C6" w:rsidP="00462306">
            <w:pPr>
              <w:spacing w:after="0"/>
              <w:jc w:val="center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پوشش متناسبی از خطر سنجی سکته های قلبی و مغزی در جمعیت هدف انجام گرفته است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.</w:t>
            </w:r>
          </w:p>
        </w:tc>
        <w:tc>
          <w:tcPr>
            <w:tcW w:w="3534" w:type="dxa"/>
            <w:vAlign w:val="center"/>
          </w:tcPr>
          <w:p w14:paraId="4CB54EDE" w14:textId="604B3064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کمتر1 %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>: صفر</w:t>
            </w:r>
          </w:p>
          <w:p w14:paraId="629F88CB" w14:textId="22308934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3-1%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>: 1 امتیاز</w:t>
            </w:r>
          </w:p>
          <w:p w14:paraId="1D4FAE0A" w14:textId="01A182F4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4.5 </w:t>
            </w:r>
            <w:r w:rsidRPr="00AB61C6">
              <w:rPr>
                <w:rFonts w:ascii="Times New Roman" w:hAnsi="Times New Roman" w:cs="Times New Roman" w:hint="cs"/>
                <w:sz w:val="20"/>
                <w:szCs w:val="20"/>
                <w:rtl/>
              </w:rPr>
              <w:t>–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 3 %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>:</w:t>
            </w:r>
            <w:r w:rsidR="007F3CB5">
              <w:rPr>
                <w:rFonts w:cs="B Nazanin" w:hint="cs"/>
                <w:sz w:val="20"/>
                <w:szCs w:val="20"/>
                <w:rtl/>
              </w:rPr>
              <w:t xml:space="preserve"> 2 امتیاز </w:t>
            </w:r>
          </w:p>
          <w:p w14:paraId="14D46464" w14:textId="143A7894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6-4.5%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>: 3 امتیاز</w:t>
            </w:r>
          </w:p>
          <w:p w14:paraId="331C10FE" w14:textId="6C8D870D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6% و بیشتر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>: 4 امتیاز</w:t>
            </w:r>
          </w:p>
          <w:p w14:paraId="4D3FB355" w14:textId="77777777" w:rsidR="00AB61C6" w:rsidRDefault="00AB61C6" w:rsidP="007F3CB5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462306">
              <w:rPr>
                <w:rFonts w:cs="B Nazanin" w:hint="cs"/>
                <w:sz w:val="18"/>
                <w:szCs w:val="18"/>
                <w:rtl/>
              </w:rPr>
              <w:t>هدف افزایش 6 درصد نسبت به خطرسنجی قبل ( تا کنون خطرسنجی نشده و در شهرستان های بالای 80 درصد تکرار آن به میزان 10 % نسبت به فصل قبل)</w:t>
            </w:r>
            <w:r w:rsidR="00462306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462306">
              <w:rPr>
                <w:rFonts w:cs="B Nazanin" w:hint="cs"/>
                <w:sz w:val="18"/>
                <w:szCs w:val="18"/>
                <w:rtl/>
              </w:rPr>
              <w:t>درصد خطرسنجی از داشبورد</w:t>
            </w:r>
          </w:p>
          <w:p w14:paraId="50C2A990" w14:textId="24E05593" w:rsidR="007F3CB5" w:rsidRPr="00462306" w:rsidRDefault="007F3CB5" w:rsidP="007F3CB5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34" w:type="dxa"/>
            <w:vAlign w:val="center"/>
          </w:tcPr>
          <w:p w14:paraId="50D20817" w14:textId="216326D1" w:rsidR="00AB61C6" w:rsidRPr="00491768" w:rsidRDefault="00491768" w:rsidP="00491768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491768">
              <w:rPr>
                <w:rFonts w:cs="B Titr" w:hint="cs"/>
                <w:sz w:val="24"/>
                <w:szCs w:val="24"/>
                <w:rtl/>
              </w:rPr>
              <w:t>3</w:t>
            </w:r>
          </w:p>
        </w:tc>
        <w:tc>
          <w:tcPr>
            <w:tcW w:w="719" w:type="dxa"/>
            <w:vAlign w:val="center"/>
          </w:tcPr>
          <w:p w14:paraId="52D65CAD" w14:textId="4BA42FB4" w:rsidR="00AB61C6" w:rsidRPr="00491768" w:rsidRDefault="00491768" w:rsidP="00491768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491768">
              <w:rPr>
                <w:rFonts w:cs="B Titr" w:hint="cs"/>
                <w:sz w:val="24"/>
                <w:szCs w:val="24"/>
                <w:rtl/>
              </w:rPr>
              <w:t>12</w:t>
            </w:r>
          </w:p>
        </w:tc>
        <w:tc>
          <w:tcPr>
            <w:tcW w:w="776" w:type="dxa"/>
          </w:tcPr>
          <w:p w14:paraId="1C613959" w14:textId="77777777" w:rsidR="00AB61C6" w:rsidRPr="00AB61C6" w:rsidRDefault="00AB61C6" w:rsidP="00AB61C6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815" w:type="dxa"/>
          </w:tcPr>
          <w:p w14:paraId="5F04449C" w14:textId="77777777" w:rsidR="00AB61C6" w:rsidRPr="00AB61C6" w:rsidRDefault="00AB61C6" w:rsidP="00AB61C6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895" w:type="dxa"/>
          </w:tcPr>
          <w:p w14:paraId="785D5E73" w14:textId="77777777" w:rsidR="00AB61C6" w:rsidRPr="00AB61C6" w:rsidRDefault="00AB61C6" w:rsidP="00AB61C6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14:paraId="0599CD04" w14:textId="77777777" w:rsidR="00AB61C6" w:rsidRPr="00AB61C6" w:rsidRDefault="00AB61C6" w:rsidP="00AB61C6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885" w:type="dxa"/>
          </w:tcPr>
          <w:p w14:paraId="3AEB8BFE" w14:textId="77777777" w:rsidR="00AB61C6" w:rsidRPr="00AB61C6" w:rsidRDefault="00AB61C6" w:rsidP="00AB61C6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</w:tr>
      <w:tr w:rsidR="00462306" w:rsidRPr="008567BF" w14:paraId="05F45C8C" w14:textId="796652A1" w:rsidTr="00491768">
        <w:trPr>
          <w:trHeight w:val="3545"/>
        </w:trPr>
        <w:tc>
          <w:tcPr>
            <w:tcW w:w="694" w:type="dxa"/>
            <w:vAlign w:val="center"/>
          </w:tcPr>
          <w:p w14:paraId="72396D5A" w14:textId="77777777" w:rsidR="00AB61C6" w:rsidRPr="00AB61C6" w:rsidRDefault="00AB61C6" w:rsidP="007F3CB5">
            <w:pPr>
              <w:spacing w:after="0"/>
              <w:jc w:val="center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7</w:t>
            </w:r>
          </w:p>
        </w:tc>
        <w:tc>
          <w:tcPr>
            <w:tcW w:w="1921" w:type="dxa"/>
            <w:vAlign w:val="center"/>
          </w:tcPr>
          <w:p w14:paraId="5E964BED" w14:textId="77777777" w:rsidR="00AB61C6" w:rsidRDefault="00AB61C6" w:rsidP="00462306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مراقب/بهورز فشار خون را به درستی اندازه گیری می کند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.</w:t>
            </w:r>
            <w:r w:rsidRPr="007F3CB5">
              <w:rPr>
                <w:rFonts w:cs="B Nazanin" w:hint="cs"/>
                <w:sz w:val="18"/>
                <w:szCs w:val="18"/>
                <w:rtl/>
              </w:rPr>
              <w:t>( سوال در مورد شرایط، پوزیشن نشستن بیمار نسبت به میز و مراقب، محل بستن کاف و گذاشتن بلز، اندازه گیری و خواندن عدد، ثبت عدد واقعی در سامانه، اعلام عدد اندازه گیری و مطلوب یا نامطلوب بودن آن  به بیمار)</w:t>
            </w:r>
          </w:p>
          <w:p w14:paraId="5B09D12A" w14:textId="77777777" w:rsidR="007F3CB5" w:rsidRDefault="007F3CB5" w:rsidP="00462306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14:paraId="4633D36D" w14:textId="46EBB19E" w:rsidR="007F3CB5" w:rsidRPr="00AB61C6" w:rsidRDefault="007F3CB5" w:rsidP="00462306">
            <w:pPr>
              <w:spacing w:after="0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534" w:type="dxa"/>
            <w:vAlign w:val="center"/>
          </w:tcPr>
          <w:p w14:paraId="486E3B67" w14:textId="3F8C5441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یک مورد رعایت شده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>: صفر</w:t>
            </w:r>
          </w:p>
          <w:p w14:paraId="47E9A706" w14:textId="7D13A14C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دو مورد رعایت شده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>: 1 امتیاز</w:t>
            </w:r>
          </w:p>
          <w:p w14:paraId="69B96B64" w14:textId="3DA45658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سه مورد رعایت شده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 xml:space="preserve"> 2 امتیاز</w:t>
            </w:r>
          </w:p>
          <w:p w14:paraId="0959CFD8" w14:textId="748EF4A3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چهار مورد رعایت شده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>: 3 امتیاز</w:t>
            </w:r>
          </w:p>
          <w:p w14:paraId="7E5A9D7E" w14:textId="6011119E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کلیه موارد رعایت شده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>: 4 امتیاز</w:t>
            </w:r>
          </w:p>
        </w:tc>
        <w:tc>
          <w:tcPr>
            <w:tcW w:w="734" w:type="dxa"/>
            <w:vAlign w:val="center"/>
          </w:tcPr>
          <w:p w14:paraId="5BB5CA31" w14:textId="2C839666" w:rsidR="00AB61C6" w:rsidRPr="00491768" w:rsidRDefault="00491768" w:rsidP="00491768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491768"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719" w:type="dxa"/>
            <w:vAlign w:val="center"/>
          </w:tcPr>
          <w:p w14:paraId="2C7BFD59" w14:textId="4F2D8C10" w:rsidR="00AB61C6" w:rsidRPr="00491768" w:rsidRDefault="00491768" w:rsidP="00491768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491768">
              <w:rPr>
                <w:rFonts w:cs="B Titr" w:hint="cs"/>
                <w:sz w:val="24"/>
                <w:szCs w:val="24"/>
                <w:rtl/>
              </w:rPr>
              <w:t>8</w:t>
            </w:r>
          </w:p>
        </w:tc>
        <w:tc>
          <w:tcPr>
            <w:tcW w:w="776" w:type="dxa"/>
          </w:tcPr>
          <w:p w14:paraId="6761DCDE" w14:textId="77777777" w:rsidR="00AB61C6" w:rsidRPr="00AB61C6" w:rsidRDefault="00AB61C6" w:rsidP="00AB61C6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815" w:type="dxa"/>
          </w:tcPr>
          <w:p w14:paraId="5697F08F" w14:textId="77777777" w:rsidR="00AB61C6" w:rsidRPr="00AB61C6" w:rsidRDefault="00AB61C6" w:rsidP="00AB61C6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895" w:type="dxa"/>
          </w:tcPr>
          <w:p w14:paraId="051D3B11" w14:textId="77777777" w:rsidR="00AB61C6" w:rsidRPr="00AB61C6" w:rsidRDefault="00AB61C6" w:rsidP="00AB61C6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14:paraId="4D70ACBF" w14:textId="77777777" w:rsidR="00AB61C6" w:rsidRPr="00AB61C6" w:rsidRDefault="00AB61C6" w:rsidP="00AB61C6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885" w:type="dxa"/>
          </w:tcPr>
          <w:p w14:paraId="657CF601" w14:textId="77777777" w:rsidR="00AB61C6" w:rsidRPr="00AB61C6" w:rsidRDefault="00AB61C6" w:rsidP="00AB61C6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</w:tr>
      <w:tr w:rsidR="007F3CB5" w:rsidRPr="008567BF" w14:paraId="330DF89A" w14:textId="77777777" w:rsidTr="00491768">
        <w:trPr>
          <w:trHeight w:val="440"/>
        </w:trPr>
        <w:tc>
          <w:tcPr>
            <w:tcW w:w="694" w:type="dxa"/>
            <w:vMerge w:val="restart"/>
            <w:vAlign w:val="center"/>
          </w:tcPr>
          <w:p w14:paraId="4FE5E3D8" w14:textId="16D50AF5" w:rsidR="007F3CB5" w:rsidRPr="00AB61C6" w:rsidRDefault="007F3CB5" w:rsidP="007F3CB5">
            <w:pPr>
              <w:jc w:val="center"/>
              <w:rPr>
                <w:rFonts w:cs="B Nazanin" w:hint="cs"/>
                <w:sz w:val="20"/>
                <w:szCs w:val="20"/>
                <w:rtl/>
              </w:rPr>
            </w:pPr>
            <w:r w:rsidRPr="00462306">
              <w:rPr>
                <w:rFonts w:cs="B Titr" w:hint="cs"/>
                <w:sz w:val="24"/>
                <w:szCs w:val="24"/>
                <w:rtl/>
              </w:rPr>
              <w:lastRenderedPageBreak/>
              <w:t>ردیف</w:t>
            </w:r>
          </w:p>
        </w:tc>
        <w:tc>
          <w:tcPr>
            <w:tcW w:w="1921" w:type="dxa"/>
            <w:vMerge w:val="restart"/>
            <w:vAlign w:val="center"/>
          </w:tcPr>
          <w:p w14:paraId="4162C5B6" w14:textId="06122356" w:rsidR="007F3CB5" w:rsidRPr="00AB61C6" w:rsidRDefault="007F3CB5" w:rsidP="007F3CB5">
            <w:pPr>
              <w:spacing w:after="0" w:line="240" w:lineRule="auto"/>
              <w:jc w:val="center"/>
              <w:rPr>
                <w:rFonts w:cs="B Nazanin" w:hint="cs"/>
                <w:sz w:val="20"/>
                <w:szCs w:val="20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س</w:t>
            </w:r>
            <w:r>
              <w:rPr>
                <w:rFonts w:cs="B Titr" w:hint="cs"/>
                <w:sz w:val="24"/>
                <w:szCs w:val="24"/>
                <w:rtl/>
              </w:rPr>
              <w:t>ؤ</w:t>
            </w:r>
            <w:r w:rsidRPr="007A6A21">
              <w:rPr>
                <w:rFonts w:cs="B Titr" w:hint="cs"/>
                <w:sz w:val="24"/>
                <w:szCs w:val="24"/>
                <w:rtl/>
              </w:rPr>
              <w:t>ال/ انتظار</w:t>
            </w:r>
          </w:p>
        </w:tc>
        <w:tc>
          <w:tcPr>
            <w:tcW w:w="3534" w:type="dxa"/>
            <w:vMerge w:val="restart"/>
            <w:vAlign w:val="center"/>
          </w:tcPr>
          <w:p w14:paraId="0547B4B5" w14:textId="00E254EA" w:rsidR="007F3CB5" w:rsidRPr="00AB61C6" w:rsidRDefault="007F3CB5" w:rsidP="007F3CB5">
            <w:pPr>
              <w:spacing w:after="0" w:line="240" w:lineRule="auto"/>
              <w:jc w:val="center"/>
              <w:rPr>
                <w:rFonts w:cs="B Nazanin" w:hint="cs"/>
                <w:sz w:val="20"/>
                <w:szCs w:val="20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توضیحات</w:t>
            </w:r>
          </w:p>
        </w:tc>
        <w:tc>
          <w:tcPr>
            <w:tcW w:w="734" w:type="dxa"/>
            <w:vMerge w:val="restart"/>
            <w:vAlign w:val="center"/>
          </w:tcPr>
          <w:p w14:paraId="2AEC3236" w14:textId="05E0511B" w:rsidR="007F3CB5" w:rsidRPr="00AB61C6" w:rsidRDefault="007F3CB5" w:rsidP="00491768">
            <w:pPr>
              <w:spacing w:after="0" w:line="240" w:lineRule="auto"/>
              <w:jc w:val="center"/>
              <w:rPr>
                <w:rFonts w:cs="B Nazanin" w:hint="cs"/>
                <w:sz w:val="20"/>
                <w:szCs w:val="20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ضریب</w:t>
            </w:r>
          </w:p>
        </w:tc>
        <w:tc>
          <w:tcPr>
            <w:tcW w:w="719" w:type="dxa"/>
            <w:vMerge w:val="restart"/>
            <w:vAlign w:val="center"/>
          </w:tcPr>
          <w:p w14:paraId="424F0CC5" w14:textId="09941FDA" w:rsidR="007F3CB5" w:rsidRPr="00AB61C6" w:rsidRDefault="007F3CB5" w:rsidP="00491768">
            <w:pPr>
              <w:spacing w:after="0" w:line="240" w:lineRule="auto"/>
              <w:jc w:val="center"/>
              <w:rPr>
                <w:rFonts w:cs="B Nazanin" w:hint="cs"/>
                <w:sz w:val="20"/>
                <w:szCs w:val="20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سقف امتیاز</w:t>
            </w:r>
          </w:p>
        </w:tc>
        <w:tc>
          <w:tcPr>
            <w:tcW w:w="4091" w:type="dxa"/>
            <w:gridSpan w:val="5"/>
            <w:vAlign w:val="center"/>
          </w:tcPr>
          <w:p w14:paraId="37437C8D" w14:textId="23A557F4" w:rsidR="007F3CB5" w:rsidRPr="00AB61C6" w:rsidRDefault="007F3CB5" w:rsidP="007F3CB5">
            <w:pPr>
              <w:spacing w:after="0" w:line="240" w:lineRule="auto"/>
              <w:jc w:val="center"/>
              <w:rPr>
                <w:rFonts w:cs="B Nazanin" w:hint="cs"/>
                <w:sz w:val="20"/>
                <w:szCs w:val="20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امتیاز مکتسبه</w:t>
            </w:r>
          </w:p>
        </w:tc>
      </w:tr>
      <w:tr w:rsidR="007F3CB5" w:rsidRPr="008567BF" w14:paraId="38366F53" w14:textId="77777777" w:rsidTr="00491768">
        <w:trPr>
          <w:trHeight w:val="1305"/>
        </w:trPr>
        <w:tc>
          <w:tcPr>
            <w:tcW w:w="694" w:type="dxa"/>
            <w:vMerge/>
            <w:vAlign w:val="center"/>
          </w:tcPr>
          <w:p w14:paraId="29F9027F" w14:textId="77777777" w:rsidR="007F3CB5" w:rsidRPr="00462306" w:rsidRDefault="007F3CB5" w:rsidP="007F3CB5">
            <w:pPr>
              <w:jc w:val="center"/>
              <w:rPr>
                <w:rFonts w:cs="B Titr" w:hint="cs"/>
                <w:sz w:val="24"/>
                <w:szCs w:val="24"/>
                <w:rtl/>
              </w:rPr>
            </w:pPr>
          </w:p>
        </w:tc>
        <w:tc>
          <w:tcPr>
            <w:tcW w:w="1921" w:type="dxa"/>
            <w:vMerge/>
            <w:vAlign w:val="center"/>
          </w:tcPr>
          <w:p w14:paraId="50E189EB" w14:textId="77777777" w:rsidR="007F3CB5" w:rsidRPr="007A6A21" w:rsidRDefault="007F3CB5" w:rsidP="007F3CB5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</w:p>
        </w:tc>
        <w:tc>
          <w:tcPr>
            <w:tcW w:w="3534" w:type="dxa"/>
            <w:vMerge/>
            <w:vAlign w:val="center"/>
          </w:tcPr>
          <w:p w14:paraId="7774D6A8" w14:textId="77777777" w:rsidR="007F3CB5" w:rsidRPr="007A6A21" w:rsidRDefault="007F3CB5" w:rsidP="007F3CB5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</w:p>
        </w:tc>
        <w:tc>
          <w:tcPr>
            <w:tcW w:w="734" w:type="dxa"/>
            <w:vMerge/>
            <w:vAlign w:val="center"/>
          </w:tcPr>
          <w:p w14:paraId="585BE683" w14:textId="77777777" w:rsidR="007F3CB5" w:rsidRDefault="007F3CB5" w:rsidP="00491768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</w:p>
        </w:tc>
        <w:tc>
          <w:tcPr>
            <w:tcW w:w="719" w:type="dxa"/>
            <w:vMerge/>
            <w:vAlign w:val="center"/>
          </w:tcPr>
          <w:p w14:paraId="58A7169D" w14:textId="77777777" w:rsidR="007F3CB5" w:rsidRDefault="007F3CB5" w:rsidP="00491768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</w:p>
        </w:tc>
        <w:tc>
          <w:tcPr>
            <w:tcW w:w="776" w:type="dxa"/>
            <w:vAlign w:val="center"/>
          </w:tcPr>
          <w:p w14:paraId="1D1B7BE0" w14:textId="192C0362" w:rsidR="007F3CB5" w:rsidRPr="00AB61C6" w:rsidRDefault="007F3CB5" w:rsidP="007F3CB5">
            <w:pPr>
              <w:spacing w:after="0" w:line="240" w:lineRule="auto"/>
              <w:jc w:val="center"/>
              <w:rPr>
                <w:rFonts w:cs="B Nazanin" w:hint="cs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815" w:type="dxa"/>
            <w:vAlign w:val="center"/>
          </w:tcPr>
          <w:p w14:paraId="426BF6FF" w14:textId="488A94FA" w:rsidR="007F3CB5" w:rsidRPr="00AB61C6" w:rsidRDefault="007F3CB5" w:rsidP="007F3CB5">
            <w:pPr>
              <w:spacing w:after="0" w:line="240" w:lineRule="auto"/>
              <w:jc w:val="center"/>
              <w:rPr>
                <w:rFonts w:cs="B Nazanin" w:hint="cs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895" w:type="dxa"/>
            <w:vAlign w:val="center"/>
          </w:tcPr>
          <w:p w14:paraId="42EF7E70" w14:textId="07821483" w:rsidR="007F3CB5" w:rsidRPr="00AB61C6" w:rsidRDefault="007F3CB5" w:rsidP="007F3CB5">
            <w:pPr>
              <w:spacing w:after="0" w:line="240" w:lineRule="auto"/>
              <w:jc w:val="center"/>
              <w:rPr>
                <w:rFonts w:cs="B Nazanin" w:hint="cs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720" w:type="dxa"/>
            <w:vAlign w:val="center"/>
          </w:tcPr>
          <w:p w14:paraId="78D25471" w14:textId="2459A954" w:rsidR="007F3CB5" w:rsidRPr="00AB61C6" w:rsidRDefault="007F3CB5" w:rsidP="007F3CB5">
            <w:pPr>
              <w:spacing w:after="0" w:line="240" w:lineRule="auto"/>
              <w:jc w:val="center"/>
              <w:rPr>
                <w:rFonts w:cs="B Nazanin" w:hint="cs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885" w:type="dxa"/>
            <w:vAlign w:val="center"/>
          </w:tcPr>
          <w:p w14:paraId="37FE7760" w14:textId="1EC1B6C9" w:rsidR="007F3CB5" w:rsidRPr="00AB61C6" w:rsidRDefault="007F3CB5" w:rsidP="007F3CB5">
            <w:pPr>
              <w:spacing w:after="0" w:line="240" w:lineRule="auto"/>
              <w:jc w:val="center"/>
              <w:rPr>
                <w:rFonts w:cs="B Nazanin" w:hint="cs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</w:tr>
      <w:tr w:rsidR="00462306" w:rsidRPr="008567BF" w14:paraId="37A03274" w14:textId="05F66699" w:rsidTr="00491768">
        <w:trPr>
          <w:trHeight w:val="2213"/>
        </w:trPr>
        <w:tc>
          <w:tcPr>
            <w:tcW w:w="694" w:type="dxa"/>
            <w:vAlign w:val="center"/>
          </w:tcPr>
          <w:p w14:paraId="0A8F1E89" w14:textId="77777777" w:rsidR="00AB61C6" w:rsidRPr="00AB61C6" w:rsidRDefault="00AB61C6" w:rsidP="007F3CB5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8</w:t>
            </w:r>
          </w:p>
        </w:tc>
        <w:tc>
          <w:tcPr>
            <w:tcW w:w="1921" w:type="dxa"/>
            <w:vAlign w:val="center"/>
          </w:tcPr>
          <w:p w14:paraId="3A32E246" w14:textId="57FDF9DA" w:rsidR="00AB61C6" w:rsidRPr="00AB61C6" w:rsidRDefault="00AB61C6" w:rsidP="00B3676D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مصرف داروی استاتین برای افراد بالای40 سال و آسپیرین برای افراد بالای 50 سال دارای حداقل یک عامل خطر قلبی عروقی که ریسک خونریزی ندارند را در بیماران دیابتی رصد و موارد عدم مصرف آن ها را تا حصول نتیجه پیگیری می</w:t>
            </w:r>
            <w:r w:rsidR="00B3676D">
              <w:rPr>
                <w:rFonts w:cs="B Nazanin" w:hint="cs"/>
                <w:sz w:val="20"/>
                <w:szCs w:val="20"/>
                <w:rtl/>
              </w:rPr>
              <w:t>‌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نماید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.</w:t>
            </w:r>
          </w:p>
        </w:tc>
        <w:tc>
          <w:tcPr>
            <w:tcW w:w="3534" w:type="dxa"/>
            <w:vAlign w:val="center"/>
          </w:tcPr>
          <w:p w14:paraId="61625DE5" w14:textId="6EF9D411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کمتر50%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>: صفر</w:t>
            </w:r>
          </w:p>
          <w:p w14:paraId="15B90079" w14:textId="751FCF5A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60-50%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>: 1 امتیاز</w:t>
            </w:r>
          </w:p>
          <w:p w14:paraId="7553EA1C" w14:textId="649143D6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75-60%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 xml:space="preserve"> 2 امتیاز</w:t>
            </w:r>
          </w:p>
          <w:p w14:paraId="2F49314E" w14:textId="2B4C117E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90-75%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>: 3 امتیاز</w:t>
            </w:r>
          </w:p>
          <w:p w14:paraId="52C1E7BE" w14:textId="09DDBE5B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90% و بیشتر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>: 4 امتیاز</w:t>
            </w:r>
          </w:p>
          <w:p w14:paraId="73E440EF" w14:textId="77777777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درصد محاسبه شده در داشبورد</w:t>
            </w:r>
          </w:p>
          <w:p w14:paraId="3D3BB428" w14:textId="169BF3A8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خدمات-گزارش تشخیص ها-مراقبت دیابت غیرپزشک</w:t>
            </w:r>
          </w:p>
        </w:tc>
        <w:tc>
          <w:tcPr>
            <w:tcW w:w="734" w:type="dxa"/>
            <w:vAlign w:val="center"/>
          </w:tcPr>
          <w:p w14:paraId="60E931DE" w14:textId="110B641F" w:rsidR="00AB61C6" w:rsidRPr="00491768" w:rsidRDefault="00B3676D" w:rsidP="00491768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491768"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719" w:type="dxa"/>
            <w:vAlign w:val="center"/>
          </w:tcPr>
          <w:p w14:paraId="0FFF087D" w14:textId="7D0CABC3" w:rsidR="00AB61C6" w:rsidRPr="00491768" w:rsidRDefault="00B3676D" w:rsidP="00491768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491768">
              <w:rPr>
                <w:rFonts w:cs="B Titr" w:hint="cs"/>
                <w:sz w:val="24"/>
                <w:szCs w:val="24"/>
                <w:rtl/>
              </w:rPr>
              <w:t>8</w:t>
            </w:r>
          </w:p>
        </w:tc>
        <w:tc>
          <w:tcPr>
            <w:tcW w:w="776" w:type="dxa"/>
          </w:tcPr>
          <w:p w14:paraId="6844ADA4" w14:textId="77777777" w:rsidR="00AB61C6" w:rsidRPr="00AB61C6" w:rsidRDefault="00AB61C6" w:rsidP="00AB61C6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815" w:type="dxa"/>
          </w:tcPr>
          <w:p w14:paraId="495912E3" w14:textId="77777777" w:rsidR="00AB61C6" w:rsidRPr="00AB61C6" w:rsidRDefault="00AB61C6" w:rsidP="00AB61C6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895" w:type="dxa"/>
          </w:tcPr>
          <w:p w14:paraId="52271BD8" w14:textId="77777777" w:rsidR="00AB61C6" w:rsidRPr="00AB61C6" w:rsidRDefault="00AB61C6" w:rsidP="00AB61C6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14:paraId="6FA6D9BA" w14:textId="77777777" w:rsidR="00AB61C6" w:rsidRPr="00AB61C6" w:rsidRDefault="00AB61C6" w:rsidP="00AB61C6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885" w:type="dxa"/>
          </w:tcPr>
          <w:p w14:paraId="58CAB414" w14:textId="77777777" w:rsidR="00AB61C6" w:rsidRPr="00AB61C6" w:rsidRDefault="00AB61C6" w:rsidP="00AB61C6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</w:tr>
      <w:tr w:rsidR="00462306" w:rsidRPr="008567BF" w14:paraId="0869D441" w14:textId="736B3B74" w:rsidTr="00491768">
        <w:trPr>
          <w:trHeight w:val="1016"/>
        </w:trPr>
        <w:tc>
          <w:tcPr>
            <w:tcW w:w="694" w:type="dxa"/>
            <w:vAlign w:val="center"/>
          </w:tcPr>
          <w:p w14:paraId="17BC6D8D" w14:textId="77777777" w:rsidR="00AB61C6" w:rsidRPr="00AB61C6" w:rsidRDefault="00AB61C6" w:rsidP="007F3CB5">
            <w:pPr>
              <w:spacing w:after="0"/>
              <w:jc w:val="center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9</w:t>
            </w:r>
          </w:p>
        </w:tc>
        <w:tc>
          <w:tcPr>
            <w:tcW w:w="1921" w:type="dxa"/>
            <w:vAlign w:val="center"/>
          </w:tcPr>
          <w:p w14:paraId="0F17B4E9" w14:textId="73794440" w:rsidR="00AB61C6" w:rsidRPr="00AB61C6" w:rsidRDefault="00AB61C6" w:rsidP="007F3CB5">
            <w:pPr>
              <w:spacing w:after="0"/>
              <w:jc w:val="center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برای بررسی زخم پای دیابتی که یکی از سوالات در مراقبت ماهانه بیمار دیابتی است پای بیمار را مشاهده کرده و آموزش می</w:t>
            </w:r>
            <w:r w:rsidR="007F3CB5">
              <w:rPr>
                <w:rFonts w:cs="B Nazanin" w:hint="cs"/>
                <w:sz w:val="20"/>
                <w:szCs w:val="20"/>
                <w:rtl/>
              </w:rPr>
              <w:t>‌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>دهد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.</w:t>
            </w:r>
          </w:p>
        </w:tc>
        <w:tc>
          <w:tcPr>
            <w:tcW w:w="3534" w:type="dxa"/>
            <w:vAlign w:val="center"/>
          </w:tcPr>
          <w:p w14:paraId="17CA3C98" w14:textId="01498DD6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عدم مشاهده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>: صفر</w:t>
            </w:r>
          </w:p>
          <w:p w14:paraId="448347F8" w14:textId="61C84BF5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آموزش تنها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>: 1 امتیاز</w:t>
            </w:r>
          </w:p>
          <w:p w14:paraId="7B6CCA22" w14:textId="33E448BA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مشاهده تنها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 xml:space="preserve"> 2 امتیاز</w:t>
            </w:r>
          </w:p>
          <w:p w14:paraId="179380C7" w14:textId="2047E76A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مشاهده و آموزش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>: 3 امتیاز</w:t>
            </w:r>
          </w:p>
          <w:p w14:paraId="10C000AD" w14:textId="1ADC6860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مشاهده، آموزش، ارجاع در صورت لزوم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>: 4 امتیاز</w:t>
            </w:r>
          </w:p>
          <w:p w14:paraId="1935632A" w14:textId="77777777" w:rsid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مشاهده و آموزش پای دیابتی و ارجاع در صورت لزوم به پزشک</w:t>
            </w:r>
          </w:p>
          <w:p w14:paraId="3D8C393B" w14:textId="6749E725" w:rsidR="00B3676D" w:rsidRPr="00AB61C6" w:rsidRDefault="00B3676D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34" w:type="dxa"/>
            <w:vAlign w:val="center"/>
          </w:tcPr>
          <w:p w14:paraId="2306272B" w14:textId="20DD5BE4" w:rsidR="00AB61C6" w:rsidRPr="00491768" w:rsidRDefault="00B3676D" w:rsidP="00491768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491768"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719" w:type="dxa"/>
            <w:vAlign w:val="center"/>
          </w:tcPr>
          <w:p w14:paraId="70F34A0C" w14:textId="671AFA90" w:rsidR="00AB61C6" w:rsidRPr="00491768" w:rsidRDefault="00B3676D" w:rsidP="00491768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491768">
              <w:rPr>
                <w:rFonts w:cs="B Titr" w:hint="cs"/>
                <w:sz w:val="24"/>
                <w:szCs w:val="24"/>
                <w:rtl/>
              </w:rPr>
              <w:t>8</w:t>
            </w:r>
          </w:p>
        </w:tc>
        <w:tc>
          <w:tcPr>
            <w:tcW w:w="776" w:type="dxa"/>
          </w:tcPr>
          <w:p w14:paraId="2E2B9EA5" w14:textId="77777777" w:rsidR="00AB61C6" w:rsidRPr="00AB61C6" w:rsidRDefault="00AB61C6" w:rsidP="00AB61C6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815" w:type="dxa"/>
          </w:tcPr>
          <w:p w14:paraId="37DEE36A" w14:textId="77777777" w:rsidR="00AB61C6" w:rsidRPr="00AB61C6" w:rsidRDefault="00AB61C6" w:rsidP="00AB61C6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895" w:type="dxa"/>
          </w:tcPr>
          <w:p w14:paraId="3913E9DC" w14:textId="77777777" w:rsidR="00AB61C6" w:rsidRPr="00AB61C6" w:rsidRDefault="00AB61C6" w:rsidP="00AB61C6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14:paraId="45031356" w14:textId="77777777" w:rsidR="00AB61C6" w:rsidRPr="00AB61C6" w:rsidRDefault="00AB61C6" w:rsidP="00AB61C6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885" w:type="dxa"/>
          </w:tcPr>
          <w:p w14:paraId="73D4C953" w14:textId="77777777" w:rsidR="00AB61C6" w:rsidRPr="00AB61C6" w:rsidRDefault="00AB61C6" w:rsidP="00AB61C6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</w:tr>
      <w:tr w:rsidR="00462306" w:rsidRPr="008567BF" w14:paraId="5B67D1AD" w14:textId="453C5C7A" w:rsidTr="00491768">
        <w:trPr>
          <w:trHeight w:val="764"/>
        </w:trPr>
        <w:tc>
          <w:tcPr>
            <w:tcW w:w="694" w:type="dxa"/>
            <w:vAlign w:val="center"/>
          </w:tcPr>
          <w:p w14:paraId="5F007D68" w14:textId="77777777" w:rsidR="00AB61C6" w:rsidRPr="00AB61C6" w:rsidRDefault="00AB61C6" w:rsidP="007F3CB5">
            <w:pPr>
              <w:spacing w:after="0"/>
              <w:jc w:val="center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10</w:t>
            </w:r>
          </w:p>
        </w:tc>
        <w:tc>
          <w:tcPr>
            <w:tcW w:w="1921" w:type="dxa"/>
            <w:vAlign w:val="center"/>
          </w:tcPr>
          <w:p w14:paraId="635360CB" w14:textId="361CA172" w:rsidR="00AB61C6" w:rsidRPr="00AB61C6" w:rsidRDefault="00AB61C6" w:rsidP="007F3CB5">
            <w:pPr>
              <w:spacing w:after="0"/>
              <w:jc w:val="center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مصرف داروی فشار خون را در بیماران مبتلا به فشار خون و مصرف داروی ضد دیابت را در بیمار مبتلا به دیابت رصد می</w:t>
            </w:r>
            <w:r w:rsidR="007F3CB5">
              <w:rPr>
                <w:rFonts w:cs="B Nazanin" w:hint="cs"/>
                <w:sz w:val="20"/>
                <w:szCs w:val="20"/>
                <w:rtl/>
              </w:rPr>
              <w:t>‌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نماید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.</w:t>
            </w:r>
          </w:p>
        </w:tc>
        <w:tc>
          <w:tcPr>
            <w:tcW w:w="3534" w:type="dxa"/>
            <w:vAlign w:val="center"/>
          </w:tcPr>
          <w:p w14:paraId="7AB8A460" w14:textId="7DD2EF61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کمتر از یک پرونده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>: صفر</w:t>
            </w:r>
          </w:p>
          <w:p w14:paraId="1886DF54" w14:textId="5C16D0D1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 2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>پرونده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>: 1 امتیاز</w:t>
            </w:r>
          </w:p>
          <w:p w14:paraId="09325516" w14:textId="57C6D532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3 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>پرونده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 xml:space="preserve"> 2 امتیاز</w:t>
            </w:r>
          </w:p>
          <w:p w14:paraId="6AF6EFFA" w14:textId="0185A2C8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4 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>پرونده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>: 3 امتیاز</w:t>
            </w:r>
          </w:p>
          <w:p w14:paraId="1E61327F" w14:textId="149CF103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5 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>پرونده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>: 4 امتیاز</w:t>
            </w:r>
          </w:p>
          <w:p w14:paraId="3C9CD2A5" w14:textId="77777777" w:rsid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مشاهده 5 پرونده بیمار مبتلا به دیابت و فشارخون برای ثبت داروها در خلاصه پرونده و پرسش از بیمار</w:t>
            </w:r>
          </w:p>
          <w:p w14:paraId="0F67DBC3" w14:textId="03F72D98" w:rsidR="00B3676D" w:rsidRPr="00AB61C6" w:rsidRDefault="00B3676D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34" w:type="dxa"/>
            <w:vAlign w:val="center"/>
          </w:tcPr>
          <w:p w14:paraId="715864BE" w14:textId="6F4020D2" w:rsidR="00AB61C6" w:rsidRPr="00491768" w:rsidRDefault="00B3676D" w:rsidP="00491768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491768"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719" w:type="dxa"/>
            <w:vAlign w:val="center"/>
          </w:tcPr>
          <w:p w14:paraId="2232B5ED" w14:textId="0A37FC79" w:rsidR="00AB61C6" w:rsidRPr="00491768" w:rsidRDefault="00B3676D" w:rsidP="00491768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491768">
              <w:rPr>
                <w:rFonts w:cs="B Titr" w:hint="cs"/>
                <w:sz w:val="24"/>
                <w:szCs w:val="24"/>
                <w:rtl/>
              </w:rPr>
              <w:t>8</w:t>
            </w:r>
          </w:p>
        </w:tc>
        <w:tc>
          <w:tcPr>
            <w:tcW w:w="776" w:type="dxa"/>
          </w:tcPr>
          <w:p w14:paraId="5CD6B563" w14:textId="77777777" w:rsidR="00AB61C6" w:rsidRPr="00AB61C6" w:rsidRDefault="00AB61C6" w:rsidP="00AB61C6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815" w:type="dxa"/>
          </w:tcPr>
          <w:p w14:paraId="7E3B0F55" w14:textId="77777777" w:rsidR="00AB61C6" w:rsidRPr="00AB61C6" w:rsidRDefault="00AB61C6" w:rsidP="00AB61C6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895" w:type="dxa"/>
          </w:tcPr>
          <w:p w14:paraId="1FA4A93C" w14:textId="77777777" w:rsidR="00AB61C6" w:rsidRPr="00AB61C6" w:rsidRDefault="00AB61C6" w:rsidP="00AB61C6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14:paraId="69556F5D" w14:textId="77777777" w:rsidR="00AB61C6" w:rsidRPr="00AB61C6" w:rsidRDefault="00AB61C6" w:rsidP="00AB61C6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885" w:type="dxa"/>
          </w:tcPr>
          <w:p w14:paraId="37B4A0BE" w14:textId="77777777" w:rsidR="00AB61C6" w:rsidRPr="00AB61C6" w:rsidRDefault="00AB61C6" w:rsidP="00AB61C6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</w:tr>
      <w:tr w:rsidR="00462306" w:rsidRPr="008567BF" w14:paraId="052DFEC0" w14:textId="27876C7F" w:rsidTr="00491768">
        <w:trPr>
          <w:trHeight w:val="764"/>
        </w:trPr>
        <w:tc>
          <w:tcPr>
            <w:tcW w:w="694" w:type="dxa"/>
            <w:shd w:val="clear" w:color="auto" w:fill="auto"/>
            <w:vAlign w:val="center"/>
          </w:tcPr>
          <w:p w14:paraId="38E3BDF4" w14:textId="77777777" w:rsidR="00AB61C6" w:rsidRPr="00AB61C6" w:rsidRDefault="00AB61C6" w:rsidP="007F3CB5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11</w:t>
            </w:r>
          </w:p>
        </w:tc>
        <w:tc>
          <w:tcPr>
            <w:tcW w:w="1921" w:type="dxa"/>
            <w:shd w:val="clear" w:color="auto" w:fill="auto"/>
            <w:vAlign w:val="center"/>
          </w:tcPr>
          <w:p w14:paraId="20443D16" w14:textId="0FAE9E24" w:rsidR="00AB61C6" w:rsidRPr="00AB61C6" w:rsidRDefault="00AB61C6" w:rsidP="0046230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دسترسی به منابع آموزشی وجود دارد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.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>( به صورت کتاب های ایراپن</w:t>
            </w:r>
            <w:r w:rsidRPr="007F3CB5">
              <w:rPr>
                <w:rFonts w:cs="B Nazanin" w:hint="cs"/>
                <w:sz w:val="18"/>
                <w:szCs w:val="18"/>
                <w:rtl/>
              </w:rPr>
              <w:t>( دو جلد) و راهنمای خود مراقبتی خانواده 2، فایل موجود روی دسک تاپ، سی دی آموزش به بیماران دیابت، فشارخون، سکته های مغزی و فایل های بارگذاری شده روی سایت معاونت ... )</w:t>
            </w:r>
          </w:p>
        </w:tc>
        <w:tc>
          <w:tcPr>
            <w:tcW w:w="3534" w:type="dxa"/>
            <w:shd w:val="clear" w:color="auto" w:fill="auto"/>
            <w:vAlign w:val="center"/>
          </w:tcPr>
          <w:p w14:paraId="773EE2F1" w14:textId="203655A0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هیچ موردی وجود ندارد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>: صفر</w:t>
            </w:r>
          </w:p>
          <w:p w14:paraId="42952552" w14:textId="7255C175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دو منبع آموزشی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>: 1 امتیاز</w:t>
            </w:r>
          </w:p>
          <w:p w14:paraId="6EC598AC" w14:textId="01EDBFE7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چهار منبع آموزشی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 xml:space="preserve"> 2 امتیاز</w:t>
            </w:r>
          </w:p>
          <w:p w14:paraId="2D7EEF2E" w14:textId="7EC27AE4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5 منبع آموزشی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>: 3 امتیاز</w:t>
            </w:r>
          </w:p>
          <w:p w14:paraId="79AA7260" w14:textId="63D6B42A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کلیه موارد موجود است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>: 4 امتیاز</w:t>
            </w:r>
          </w:p>
          <w:p w14:paraId="7C74C54E" w14:textId="1AF2D5B2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جدول برنامه، مستندات و کتاب ها</w:t>
            </w:r>
          </w:p>
        </w:tc>
        <w:tc>
          <w:tcPr>
            <w:tcW w:w="734" w:type="dxa"/>
            <w:vAlign w:val="center"/>
          </w:tcPr>
          <w:p w14:paraId="7E2BB23E" w14:textId="3EC0EDB5" w:rsidR="00AB61C6" w:rsidRPr="00491768" w:rsidRDefault="00B3676D" w:rsidP="00491768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491768"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719" w:type="dxa"/>
            <w:vAlign w:val="center"/>
          </w:tcPr>
          <w:p w14:paraId="7C04E5BF" w14:textId="0A6C13CC" w:rsidR="00AB61C6" w:rsidRPr="00491768" w:rsidRDefault="00B3676D" w:rsidP="00491768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491768">
              <w:rPr>
                <w:rFonts w:cs="B Titr" w:hint="cs"/>
                <w:sz w:val="24"/>
                <w:szCs w:val="24"/>
                <w:rtl/>
              </w:rPr>
              <w:t>8</w:t>
            </w:r>
          </w:p>
        </w:tc>
        <w:tc>
          <w:tcPr>
            <w:tcW w:w="776" w:type="dxa"/>
          </w:tcPr>
          <w:p w14:paraId="02C867C1" w14:textId="77777777" w:rsidR="00AB61C6" w:rsidRPr="00AB61C6" w:rsidRDefault="00AB61C6" w:rsidP="00AB61C6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815" w:type="dxa"/>
          </w:tcPr>
          <w:p w14:paraId="2C0371B9" w14:textId="77777777" w:rsidR="00AB61C6" w:rsidRPr="00AB61C6" w:rsidRDefault="00AB61C6" w:rsidP="00AB61C6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895" w:type="dxa"/>
          </w:tcPr>
          <w:p w14:paraId="2B40A21C" w14:textId="77777777" w:rsidR="00AB61C6" w:rsidRPr="00AB61C6" w:rsidRDefault="00AB61C6" w:rsidP="00AB61C6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14:paraId="0A4083D0" w14:textId="77777777" w:rsidR="00AB61C6" w:rsidRPr="00AB61C6" w:rsidRDefault="00AB61C6" w:rsidP="00AB61C6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885" w:type="dxa"/>
          </w:tcPr>
          <w:p w14:paraId="115A04F4" w14:textId="77777777" w:rsidR="00AB61C6" w:rsidRPr="00AB61C6" w:rsidRDefault="00AB61C6" w:rsidP="00AB61C6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</w:tr>
      <w:tr w:rsidR="00B3676D" w:rsidRPr="008567BF" w14:paraId="20E97F25" w14:textId="77777777" w:rsidTr="00B3676D">
        <w:trPr>
          <w:trHeight w:val="290"/>
        </w:trPr>
        <w:tc>
          <w:tcPr>
            <w:tcW w:w="694" w:type="dxa"/>
            <w:vMerge w:val="restart"/>
            <w:vAlign w:val="center"/>
          </w:tcPr>
          <w:p w14:paraId="28846EE3" w14:textId="39CC0123" w:rsidR="00B3676D" w:rsidRPr="00AB61C6" w:rsidRDefault="00B3676D" w:rsidP="00B3676D">
            <w:pPr>
              <w:spacing w:after="0"/>
              <w:jc w:val="center"/>
              <w:rPr>
                <w:rFonts w:cs="B Nazanin" w:hint="cs"/>
                <w:sz w:val="20"/>
                <w:szCs w:val="20"/>
                <w:rtl/>
              </w:rPr>
            </w:pPr>
            <w:r w:rsidRPr="00462306">
              <w:rPr>
                <w:rFonts w:cs="B Titr" w:hint="cs"/>
                <w:sz w:val="24"/>
                <w:szCs w:val="24"/>
                <w:rtl/>
              </w:rPr>
              <w:lastRenderedPageBreak/>
              <w:t>ردیف</w:t>
            </w:r>
          </w:p>
        </w:tc>
        <w:tc>
          <w:tcPr>
            <w:tcW w:w="1921" w:type="dxa"/>
            <w:vMerge w:val="restart"/>
            <w:vAlign w:val="center"/>
          </w:tcPr>
          <w:p w14:paraId="7B9EB5F4" w14:textId="62546392" w:rsidR="00B3676D" w:rsidRPr="00AB61C6" w:rsidRDefault="00B3676D" w:rsidP="00B3676D">
            <w:pPr>
              <w:spacing w:after="0"/>
              <w:jc w:val="center"/>
              <w:rPr>
                <w:rFonts w:cs="B Nazanin" w:hint="cs"/>
                <w:sz w:val="20"/>
                <w:szCs w:val="20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س</w:t>
            </w:r>
            <w:r>
              <w:rPr>
                <w:rFonts w:cs="B Titr" w:hint="cs"/>
                <w:sz w:val="24"/>
                <w:szCs w:val="24"/>
                <w:rtl/>
              </w:rPr>
              <w:t>ؤ</w:t>
            </w:r>
            <w:r w:rsidRPr="007A6A21">
              <w:rPr>
                <w:rFonts w:cs="B Titr" w:hint="cs"/>
                <w:sz w:val="24"/>
                <w:szCs w:val="24"/>
                <w:rtl/>
              </w:rPr>
              <w:t>ال/ انتظار</w:t>
            </w:r>
          </w:p>
        </w:tc>
        <w:tc>
          <w:tcPr>
            <w:tcW w:w="3534" w:type="dxa"/>
            <w:vMerge w:val="restart"/>
            <w:vAlign w:val="center"/>
          </w:tcPr>
          <w:p w14:paraId="12B75A63" w14:textId="5A7CB94B" w:rsidR="00B3676D" w:rsidRPr="00AB61C6" w:rsidRDefault="00B3676D" w:rsidP="00B3676D">
            <w:pPr>
              <w:spacing w:after="0" w:line="240" w:lineRule="auto"/>
              <w:jc w:val="center"/>
              <w:rPr>
                <w:rFonts w:cs="B Nazanin" w:hint="cs"/>
                <w:sz w:val="20"/>
                <w:szCs w:val="20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توضیحات</w:t>
            </w:r>
          </w:p>
        </w:tc>
        <w:tc>
          <w:tcPr>
            <w:tcW w:w="734" w:type="dxa"/>
            <w:vMerge w:val="restart"/>
            <w:vAlign w:val="center"/>
          </w:tcPr>
          <w:p w14:paraId="1F134E7A" w14:textId="7DDD699A" w:rsidR="00B3676D" w:rsidRPr="00AB61C6" w:rsidRDefault="00B3676D" w:rsidP="00B3676D">
            <w:pPr>
              <w:spacing w:after="0" w:line="240" w:lineRule="auto"/>
              <w:jc w:val="center"/>
              <w:rPr>
                <w:rFonts w:cs="B Nazanin" w:hint="cs"/>
                <w:sz w:val="20"/>
                <w:szCs w:val="20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ضریب</w:t>
            </w:r>
          </w:p>
        </w:tc>
        <w:tc>
          <w:tcPr>
            <w:tcW w:w="719" w:type="dxa"/>
            <w:vMerge w:val="restart"/>
            <w:vAlign w:val="center"/>
          </w:tcPr>
          <w:p w14:paraId="42B64EE0" w14:textId="322946B6" w:rsidR="00B3676D" w:rsidRPr="00AB61C6" w:rsidRDefault="00B3676D" w:rsidP="00B3676D">
            <w:pPr>
              <w:spacing w:after="0" w:line="240" w:lineRule="auto"/>
              <w:jc w:val="center"/>
              <w:rPr>
                <w:rFonts w:cs="B Nazanin" w:hint="cs"/>
                <w:sz w:val="20"/>
                <w:szCs w:val="20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سقف امتیاز</w:t>
            </w:r>
          </w:p>
        </w:tc>
        <w:tc>
          <w:tcPr>
            <w:tcW w:w="4091" w:type="dxa"/>
            <w:gridSpan w:val="5"/>
            <w:vAlign w:val="center"/>
          </w:tcPr>
          <w:p w14:paraId="614B4D83" w14:textId="018F4835" w:rsidR="00B3676D" w:rsidRPr="00AB61C6" w:rsidRDefault="00B3676D" w:rsidP="00B3676D">
            <w:pPr>
              <w:spacing w:after="0" w:line="240" w:lineRule="auto"/>
              <w:jc w:val="center"/>
              <w:rPr>
                <w:rFonts w:cs="B Nazanin" w:hint="cs"/>
                <w:sz w:val="20"/>
                <w:szCs w:val="20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امتیاز مکتسبه</w:t>
            </w:r>
          </w:p>
        </w:tc>
      </w:tr>
      <w:tr w:rsidR="00B3676D" w:rsidRPr="008567BF" w14:paraId="378159FB" w14:textId="77777777" w:rsidTr="00B3676D">
        <w:trPr>
          <w:trHeight w:val="540"/>
        </w:trPr>
        <w:tc>
          <w:tcPr>
            <w:tcW w:w="694" w:type="dxa"/>
            <w:vMerge/>
            <w:vAlign w:val="center"/>
          </w:tcPr>
          <w:p w14:paraId="0455A93E" w14:textId="77777777" w:rsidR="00B3676D" w:rsidRPr="00462306" w:rsidRDefault="00B3676D" w:rsidP="00B3676D">
            <w:pPr>
              <w:spacing w:after="0"/>
              <w:jc w:val="center"/>
              <w:rPr>
                <w:rFonts w:cs="B Titr" w:hint="cs"/>
                <w:sz w:val="24"/>
                <w:szCs w:val="24"/>
                <w:rtl/>
              </w:rPr>
            </w:pPr>
          </w:p>
        </w:tc>
        <w:tc>
          <w:tcPr>
            <w:tcW w:w="1921" w:type="dxa"/>
            <w:vMerge/>
            <w:vAlign w:val="center"/>
          </w:tcPr>
          <w:p w14:paraId="654A5A28" w14:textId="77777777" w:rsidR="00B3676D" w:rsidRPr="007A6A21" w:rsidRDefault="00B3676D" w:rsidP="00B3676D">
            <w:pPr>
              <w:spacing w:after="0"/>
              <w:jc w:val="center"/>
              <w:rPr>
                <w:rFonts w:cs="B Titr" w:hint="cs"/>
                <w:sz w:val="24"/>
                <w:szCs w:val="24"/>
                <w:rtl/>
              </w:rPr>
            </w:pPr>
          </w:p>
        </w:tc>
        <w:tc>
          <w:tcPr>
            <w:tcW w:w="3534" w:type="dxa"/>
            <w:vMerge/>
            <w:vAlign w:val="center"/>
          </w:tcPr>
          <w:p w14:paraId="707197EE" w14:textId="77777777" w:rsidR="00B3676D" w:rsidRPr="007A6A21" w:rsidRDefault="00B3676D" w:rsidP="00B3676D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</w:p>
        </w:tc>
        <w:tc>
          <w:tcPr>
            <w:tcW w:w="734" w:type="dxa"/>
            <w:vMerge/>
            <w:vAlign w:val="center"/>
          </w:tcPr>
          <w:p w14:paraId="50DE78C6" w14:textId="77777777" w:rsidR="00B3676D" w:rsidRDefault="00B3676D" w:rsidP="00B3676D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</w:p>
        </w:tc>
        <w:tc>
          <w:tcPr>
            <w:tcW w:w="719" w:type="dxa"/>
            <w:vMerge/>
            <w:vAlign w:val="center"/>
          </w:tcPr>
          <w:p w14:paraId="01CC32C1" w14:textId="77777777" w:rsidR="00B3676D" w:rsidRDefault="00B3676D" w:rsidP="00B3676D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</w:p>
        </w:tc>
        <w:tc>
          <w:tcPr>
            <w:tcW w:w="776" w:type="dxa"/>
            <w:vAlign w:val="center"/>
          </w:tcPr>
          <w:p w14:paraId="11C3BC08" w14:textId="70D1D186" w:rsidR="00B3676D" w:rsidRPr="00AB61C6" w:rsidRDefault="00B3676D" w:rsidP="00B3676D">
            <w:pPr>
              <w:spacing w:after="0" w:line="240" w:lineRule="auto"/>
              <w:jc w:val="center"/>
              <w:rPr>
                <w:rFonts w:cs="B Nazanin" w:hint="cs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815" w:type="dxa"/>
            <w:vAlign w:val="center"/>
          </w:tcPr>
          <w:p w14:paraId="1D112EF1" w14:textId="3C5FEB55" w:rsidR="00B3676D" w:rsidRPr="00AB61C6" w:rsidRDefault="00B3676D" w:rsidP="00B3676D">
            <w:pPr>
              <w:spacing w:after="0" w:line="240" w:lineRule="auto"/>
              <w:jc w:val="center"/>
              <w:rPr>
                <w:rFonts w:cs="B Nazanin" w:hint="cs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895" w:type="dxa"/>
            <w:vAlign w:val="center"/>
          </w:tcPr>
          <w:p w14:paraId="3742883A" w14:textId="46D3DF3D" w:rsidR="00B3676D" w:rsidRPr="00AB61C6" w:rsidRDefault="00B3676D" w:rsidP="00B3676D">
            <w:pPr>
              <w:spacing w:after="0" w:line="240" w:lineRule="auto"/>
              <w:jc w:val="center"/>
              <w:rPr>
                <w:rFonts w:cs="B Nazanin" w:hint="cs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720" w:type="dxa"/>
            <w:vAlign w:val="center"/>
          </w:tcPr>
          <w:p w14:paraId="0E70E726" w14:textId="49280C50" w:rsidR="00B3676D" w:rsidRPr="00AB61C6" w:rsidRDefault="00B3676D" w:rsidP="00B3676D">
            <w:pPr>
              <w:spacing w:after="0" w:line="240" w:lineRule="auto"/>
              <w:jc w:val="center"/>
              <w:rPr>
                <w:rFonts w:cs="B Nazanin" w:hint="cs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885" w:type="dxa"/>
            <w:vAlign w:val="center"/>
          </w:tcPr>
          <w:p w14:paraId="1C605A9F" w14:textId="206D3B25" w:rsidR="00B3676D" w:rsidRPr="00AB61C6" w:rsidRDefault="00B3676D" w:rsidP="00B3676D">
            <w:pPr>
              <w:spacing w:after="0" w:line="240" w:lineRule="auto"/>
              <w:jc w:val="center"/>
              <w:rPr>
                <w:rFonts w:cs="B Nazanin" w:hint="cs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</w:tr>
      <w:tr w:rsidR="00462306" w:rsidRPr="008567BF" w14:paraId="33F81356" w14:textId="457CBCB0" w:rsidTr="00491768">
        <w:trPr>
          <w:trHeight w:val="764"/>
        </w:trPr>
        <w:tc>
          <w:tcPr>
            <w:tcW w:w="694" w:type="dxa"/>
            <w:vAlign w:val="center"/>
          </w:tcPr>
          <w:p w14:paraId="5092AFDD" w14:textId="77777777" w:rsidR="00AB61C6" w:rsidRPr="00AB61C6" w:rsidRDefault="00AB61C6" w:rsidP="007F3CB5">
            <w:pPr>
              <w:spacing w:after="0"/>
              <w:jc w:val="center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12</w:t>
            </w:r>
          </w:p>
        </w:tc>
        <w:tc>
          <w:tcPr>
            <w:tcW w:w="1921" w:type="dxa"/>
            <w:vAlign w:val="center"/>
          </w:tcPr>
          <w:p w14:paraId="701DB7D3" w14:textId="3E8BCDAB" w:rsidR="00AB61C6" w:rsidRPr="00AB61C6" w:rsidRDefault="00AB61C6" w:rsidP="00462306">
            <w:pPr>
              <w:spacing w:after="0"/>
              <w:jc w:val="center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برنامه آموزش بیماران مبتلا به دیابت و فشار خون و پره دیابت وجود دارد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.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>از طریق فضای مجازی و اپ مطالب آموزشی به جامعه ارائه می شود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.</w:t>
            </w:r>
          </w:p>
        </w:tc>
        <w:tc>
          <w:tcPr>
            <w:tcW w:w="3534" w:type="dxa"/>
            <w:vAlign w:val="center"/>
          </w:tcPr>
          <w:p w14:paraId="125AE1DA" w14:textId="5F7FA407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هیچ بیماری آموزش ندیده 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>: صفر</w:t>
            </w:r>
          </w:p>
          <w:p w14:paraId="43972EB4" w14:textId="5EEB960B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کمتر از 30 درصد بیماران آموزش دیده اند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>: 1 امتیاز</w:t>
            </w:r>
          </w:p>
          <w:p w14:paraId="19E7864F" w14:textId="18E7A124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30تا 60 درصد بیماران آموزش دیده اند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 xml:space="preserve"> 2 امتیاز</w:t>
            </w:r>
          </w:p>
          <w:p w14:paraId="62185326" w14:textId="05F16B6D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60 تا 80 درصد بیماران آموزش دیده اند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>: 3 امتیاز</w:t>
            </w:r>
          </w:p>
          <w:p w14:paraId="5A3AB976" w14:textId="3ECA9250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کلیه بیماران آموزش دیده اند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>: 4 امتیاز</w:t>
            </w:r>
          </w:p>
          <w:p w14:paraId="0DBB9A35" w14:textId="19E9C9D9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در طول هر ماه هر بیمار حداقل یک کلاس آموزشی داشته باشد، جدول برنامه، مستندات آموزشی و مشاهده فضای مجازی</w:t>
            </w:r>
          </w:p>
        </w:tc>
        <w:tc>
          <w:tcPr>
            <w:tcW w:w="734" w:type="dxa"/>
            <w:vAlign w:val="center"/>
          </w:tcPr>
          <w:p w14:paraId="633B26A0" w14:textId="341F9EA7" w:rsidR="00AB61C6" w:rsidRPr="00491768" w:rsidRDefault="00B3676D" w:rsidP="00491768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491768"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719" w:type="dxa"/>
            <w:vAlign w:val="center"/>
          </w:tcPr>
          <w:p w14:paraId="7EC7E265" w14:textId="3C164E26" w:rsidR="00AB61C6" w:rsidRPr="00491768" w:rsidRDefault="00B3676D" w:rsidP="00491768">
            <w:pPr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491768">
              <w:rPr>
                <w:rFonts w:cs="B Titr" w:hint="cs"/>
                <w:sz w:val="24"/>
                <w:szCs w:val="24"/>
                <w:rtl/>
              </w:rPr>
              <w:t>8</w:t>
            </w:r>
          </w:p>
        </w:tc>
        <w:tc>
          <w:tcPr>
            <w:tcW w:w="776" w:type="dxa"/>
          </w:tcPr>
          <w:p w14:paraId="2345D446" w14:textId="77777777" w:rsidR="00AB61C6" w:rsidRPr="00AB61C6" w:rsidRDefault="00AB61C6" w:rsidP="00AB61C6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815" w:type="dxa"/>
          </w:tcPr>
          <w:p w14:paraId="6562EDAD" w14:textId="77777777" w:rsidR="00AB61C6" w:rsidRPr="00AB61C6" w:rsidRDefault="00AB61C6" w:rsidP="00AB61C6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895" w:type="dxa"/>
          </w:tcPr>
          <w:p w14:paraId="028DFC35" w14:textId="77777777" w:rsidR="00AB61C6" w:rsidRPr="00AB61C6" w:rsidRDefault="00AB61C6" w:rsidP="00AB61C6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14:paraId="6656BC3C" w14:textId="77777777" w:rsidR="00AB61C6" w:rsidRPr="00AB61C6" w:rsidRDefault="00AB61C6" w:rsidP="00AB61C6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885" w:type="dxa"/>
          </w:tcPr>
          <w:p w14:paraId="5D5F80AE" w14:textId="77777777" w:rsidR="00AB61C6" w:rsidRPr="00AB61C6" w:rsidRDefault="00AB61C6" w:rsidP="00AB61C6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</w:tr>
      <w:tr w:rsidR="00462306" w:rsidRPr="008567BF" w14:paraId="33E50701" w14:textId="33D87DC3" w:rsidTr="00491768">
        <w:trPr>
          <w:trHeight w:val="764"/>
        </w:trPr>
        <w:tc>
          <w:tcPr>
            <w:tcW w:w="694" w:type="dxa"/>
            <w:vAlign w:val="center"/>
          </w:tcPr>
          <w:p w14:paraId="4F0A91CC" w14:textId="77777777" w:rsidR="00AB61C6" w:rsidRPr="00AB61C6" w:rsidRDefault="00AB61C6" w:rsidP="007F3CB5">
            <w:pPr>
              <w:spacing w:after="0"/>
              <w:jc w:val="center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13</w:t>
            </w:r>
          </w:p>
        </w:tc>
        <w:tc>
          <w:tcPr>
            <w:tcW w:w="1921" w:type="dxa"/>
            <w:vAlign w:val="center"/>
          </w:tcPr>
          <w:p w14:paraId="79E0F509" w14:textId="756C3FF2" w:rsidR="00AB61C6" w:rsidRPr="00AB61C6" w:rsidRDefault="00AB61C6" w:rsidP="00462306">
            <w:pPr>
              <w:spacing w:after="0"/>
              <w:jc w:val="center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از جمعیت تحت پوشش و هدف، شاخص ها و حد انتظار شاخص ها، محتواها و دستورالعمل ها اطلاع دارد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.</w:t>
            </w:r>
          </w:p>
        </w:tc>
        <w:tc>
          <w:tcPr>
            <w:tcW w:w="3534" w:type="dxa"/>
            <w:vAlign w:val="center"/>
          </w:tcPr>
          <w:p w14:paraId="3C3BAE6B" w14:textId="3EC496A1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اطلاع ندارد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>: صفر</w:t>
            </w:r>
          </w:p>
          <w:p w14:paraId="589F1856" w14:textId="0EE81D9C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یک مورد را اطلاع دارد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>: 1 امتیاز</w:t>
            </w:r>
          </w:p>
          <w:p w14:paraId="6A75706F" w14:textId="091D999B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دو مورد را اطلاع دارد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 xml:space="preserve"> 2 امتیاز</w:t>
            </w:r>
          </w:p>
          <w:p w14:paraId="36674052" w14:textId="19B2F783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سه مورد را اطلاع دارد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>: 3 امتیاز</w:t>
            </w:r>
          </w:p>
          <w:p w14:paraId="7B014CE3" w14:textId="7C5BE5D8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کلیه موارد را اطلاع دارد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>: 4 امتیاز</w:t>
            </w:r>
          </w:p>
        </w:tc>
        <w:tc>
          <w:tcPr>
            <w:tcW w:w="734" w:type="dxa"/>
            <w:vAlign w:val="center"/>
          </w:tcPr>
          <w:p w14:paraId="62489A04" w14:textId="28A2514C" w:rsidR="00AB61C6" w:rsidRPr="00491768" w:rsidRDefault="00B3676D" w:rsidP="00491768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491768"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719" w:type="dxa"/>
            <w:vAlign w:val="center"/>
          </w:tcPr>
          <w:p w14:paraId="5B8E96E7" w14:textId="76158F19" w:rsidR="00AB61C6" w:rsidRPr="00491768" w:rsidRDefault="00B3676D" w:rsidP="00491768">
            <w:pPr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491768">
              <w:rPr>
                <w:rFonts w:cs="B Titr" w:hint="cs"/>
                <w:sz w:val="24"/>
                <w:szCs w:val="24"/>
                <w:rtl/>
              </w:rPr>
              <w:t>8</w:t>
            </w:r>
          </w:p>
        </w:tc>
        <w:tc>
          <w:tcPr>
            <w:tcW w:w="776" w:type="dxa"/>
          </w:tcPr>
          <w:p w14:paraId="51388140" w14:textId="77777777" w:rsidR="00AB61C6" w:rsidRPr="00AB61C6" w:rsidRDefault="00AB61C6" w:rsidP="00AB61C6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815" w:type="dxa"/>
          </w:tcPr>
          <w:p w14:paraId="35F1D34D" w14:textId="77777777" w:rsidR="00AB61C6" w:rsidRPr="00AB61C6" w:rsidRDefault="00AB61C6" w:rsidP="00AB61C6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895" w:type="dxa"/>
          </w:tcPr>
          <w:p w14:paraId="598D32DC" w14:textId="77777777" w:rsidR="00AB61C6" w:rsidRPr="00AB61C6" w:rsidRDefault="00AB61C6" w:rsidP="00AB61C6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14:paraId="5B170584" w14:textId="77777777" w:rsidR="00AB61C6" w:rsidRPr="00AB61C6" w:rsidRDefault="00AB61C6" w:rsidP="00AB61C6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885" w:type="dxa"/>
          </w:tcPr>
          <w:p w14:paraId="135D608F" w14:textId="77777777" w:rsidR="00AB61C6" w:rsidRPr="00AB61C6" w:rsidRDefault="00AB61C6" w:rsidP="00AB61C6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</w:p>
        </w:tc>
      </w:tr>
      <w:tr w:rsidR="00462306" w:rsidRPr="008567BF" w14:paraId="589D12B0" w14:textId="004E02B4" w:rsidTr="00491768">
        <w:trPr>
          <w:trHeight w:val="764"/>
        </w:trPr>
        <w:tc>
          <w:tcPr>
            <w:tcW w:w="694" w:type="dxa"/>
            <w:vAlign w:val="center"/>
          </w:tcPr>
          <w:p w14:paraId="47B01984" w14:textId="0581B4AC" w:rsidR="00AB61C6" w:rsidRPr="00AB61C6" w:rsidRDefault="007F3CB5" w:rsidP="007F3CB5">
            <w:pPr>
              <w:jc w:val="center"/>
              <w:rPr>
                <w:rFonts w:cs="B Nazanin" w:hint="cs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14</w:t>
            </w:r>
          </w:p>
        </w:tc>
        <w:tc>
          <w:tcPr>
            <w:tcW w:w="1921" w:type="dxa"/>
            <w:vAlign w:val="center"/>
          </w:tcPr>
          <w:p w14:paraId="42B8237E" w14:textId="02529303" w:rsidR="00AB61C6" w:rsidRPr="00AB61C6" w:rsidRDefault="00AB61C6" w:rsidP="00462306">
            <w:pPr>
              <w:jc w:val="center"/>
              <w:rPr>
                <w:rFonts w:cs="B Nazanin" w:hint="cs"/>
                <w:sz w:val="20"/>
                <w:szCs w:val="20"/>
                <w:rtl/>
              </w:rPr>
            </w:pPr>
            <w:r w:rsidRPr="00AB61C6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ارزیابی</w:t>
            </w:r>
            <w:r w:rsidRPr="00AB61C6"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  <w:t xml:space="preserve"> </w:t>
            </w:r>
            <w:r w:rsidRPr="00AB61C6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نوزاد</w:t>
            </w:r>
            <w:r w:rsidRPr="00AB61C6"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  <w:t xml:space="preserve"> </w:t>
            </w:r>
            <w:r w:rsidRPr="00AB61C6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از</w:t>
            </w:r>
            <w:r w:rsidRPr="00AB61C6"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  <w:t xml:space="preserve"> </w:t>
            </w:r>
            <w:r w:rsidRPr="00AB61C6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نظرکم</w:t>
            </w:r>
            <w:r w:rsidRPr="00AB61C6"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  <w:t xml:space="preserve"> </w:t>
            </w:r>
            <w:r w:rsidRPr="00AB61C6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کاری</w:t>
            </w:r>
            <w:r w:rsidRPr="00AB61C6"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  <w:t xml:space="preserve"> </w:t>
            </w:r>
            <w:r w:rsidRPr="00AB61C6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مادرزادی</w:t>
            </w:r>
            <w:r w:rsidRPr="00AB61C6"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  <w:t xml:space="preserve"> </w:t>
            </w:r>
            <w:r w:rsidRPr="00AB61C6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تیروئید</w:t>
            </w:r>
            <w:r w:rsidRPr="00AB61C6"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  <w:t xml:space="preserve"> </w:t>
            </w:r>
            <w:r w:rsidRPr="00AB61C6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وپیگیری مراقبت بیمار مبتلا به کم کاری تیرویید انجام</w:t>
            </w:r>
            <w:r w:rsidRPr="00AB61C6"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  <w:t xml:space="preserve"> </w:t>
            </w:r>
            <w:r w:rsidRPr="00AB61C6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شده</w:t>
            </w:r>
            <w:r w:rsidRPr="00AB61C6"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  <w:t xml:space="preserve"> </w:t>
            </w:r>
            <w:r w:rsidRPr="00AB61C6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است.</w:t>
            </w:r>
          </w:p>
        </w:tc>
        <w:tc>
          <w:tcPr>
            <w:tcW w:w="3534" w:type="dxa"/>
            <w:vAlign w:val="center"/>
          </w:tcPr>
          <w:p w14:paraId="6380B1E0" w14:textId="77777777" w:rsidR="007F3CB5" w:rsidRPr="00ED4108" w:rsidRDefault="007F3CB5" w:rsidP="007F3CB5">
            <w:pPr>
              <w:spacing w:after="0" w:line="240" w:lineRule="auto"/>
              <w:jc w:val="both"/>
              <w:rPr>
                <w:rFonts w:asciiTheme="minorHAnsi" w:eastAsiaTheme="minorHAnsi" w:hAnsiTheme="minorHAnsi" w:cs="B Nazanin"/>
                <w:sz w:val="18"/>
                <w:szCs w:val="18"/>
                <w:rtl/>
                <w:lang w:bidi="fa-IR"/>
              </w:rPr>
            </w:pP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 xml:space="preserve">ارزیابی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ت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روئ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د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در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نوزادان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تحت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پوشش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انجام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شده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است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.</w:t>
            </w:r>
            <w:r w:rsidRPr="00ED4108">
              <w:rPr>
                <w:rFonts w:asciiTheme="minorHAnsi" w:eastAsiaTheme="minorHAnsi" w:hAnsiTheme="minorHAnsi" w:cs="B Nazanin" w:hint="cs"/>
                <w:sz w:val="18"/>
                <w:szCs w:val="18"/>
                <w:rtl/>
                <w:lang w:bidi="fa-IR"/>
              </w:rPr>
              <w:t>(1)</w:t>
            </w:r>
          </w:p>
          <w:p w14:paraId="5B34BDC2" w14:textId="77777777" w:rsidR="007F3CB5" w:rsidRPr="00ED4108" w:rsidRDefault="007F3CB5" w:rsidP="007F3CB5">
            <w:pPr>
              <w:spacing w:after="0" w:line="240" w:lineRule="auto"/>
              <w:jc w:val="both"/>
              <w:rPr>
                <w:rFonts w:asciiTheme="minorHAnsi" w:eastAsiaTheme="minorHAnsi" w:hAnsiTheme="minorHAnsi" w:cs="B Nazanin"/>
                <w:sz w:val="18"/>
                <w:szCs w:val="18"/>
                <w:rtl/>
                <w:lang w:bidi="fa-IR"/>
              </w:rPr>
            </w:pP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انجام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نمونه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گ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ر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مجدد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در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نوزادان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 xml:space="preserve"> نیازمند نمونه گیری مجدد وموارد مشکوک را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پ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گ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ر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نموده است.</w:t>
            </w:r>
            <w:r w:rsidRPr="00ED4108">
              <w:rPr>
                <w:rFonts w:asciiTheme="minorHAnsi" w:eastAsiaTheme="minorHAnsi" w:hAnsiTheme="minorHAnsi" w:cs="B Nazanin" w:hint="cs"/>
                <w:sz w:val="18"/>
                <w:szCs w:val="18"/>
                <w:rtl/>
                <w:lang w:bidi="fa-IR"/>
              </w:rPr>
              <w:t>(1)</w:t>
            </w:r>
          </w:p>
          <w:p w14:paraId="11609E16" w14:textId="77777777" w:rsidR="007F3CB5" w:rsidRPr="00ED4108" w:rsidRDefault="007F3CB5" w:rsidP="007F3CB5">
            <w:pPr>
              <w:spacing w:after="0" w:line="240" w:lineRule="auto"/>
              <w:jc w:val="both"/>
              <w:rPr>
                <w:rFonts w:asciiTheme="minorHAnsi" w:eastAsiaTheme="minorHAnsi" w:hAnsiTheme="minorHAnsi" w:cs="B Nazanin"/>
                <w:sz w:val="18"/>
                <w:szCs w:val="18"/>
                <w:rtl/>
                <w:lang w:bidi="fa-IR"/>
              </w:rPr>
            </w:pP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پ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گ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ر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واقدامات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لازم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جهت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مراقبت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ب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ماران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تحت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پوشش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خود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را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طبق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دستورالعمل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انجام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داده است.</w:t>
            </w:r>
            <w:r w:rsidRPr="00ED4108">
              <w:rPr>
                <w:rFonts w:asciiTheme="minorHAnsi" w:eastAsiaTheme="minorHAnsi" w:hAnsiTheme="minorHAnsi" w:cs="B Nazanin" w:hint="cs"/>
                <w:sz w:val="18"/>
                <w:szCs w:val="18"/>
                <w:rtl/>
                <w:lang w:bidi="fa-IR"/>
              </w:rPr>
              <w:t>(1)</w:t>
            </w:r>
          </w:p>
          <w:p w14:paraId="5316AEA5" w14:textId="429D66F7" w:rsidR="00AB61C6" w:rsidRPr="00AB61C6" w:rsidRDefault="007F3CB5" w:rsidP="00B3676D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طبق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فرم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شماره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4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مراقبت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ب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ماران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ه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پوت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روئ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د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مراقبتها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انجام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شده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را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به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ستادشهرستان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گزارش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نموده است.</w:t>
            </w:r>
            <w:r w:rsidRPr="00ED4108">
              <w:rPr>
                <w:rFonts w:asciiTheme="minorHAnsi" w:eastAsiaTheme="minorHAnsi" w:hAnsiTheme="minorHAnsi" w:cs="B Nazanin" w:hint="cs"/>
                <w:sz w:val="18"/>
                <w:szCs w:val="18"/>
                <w:rtl/>
                <w:lang w:bidi="fa-IR"/>
              </w:rPr>
              <w:t>(1)</w:t>
            </w:r>
          </w:p>
        </w:tc>
        <w:tc>
          <w:tcPr>
            <w:tcW w:w="734" w:type="dxa"/>
            <w:vAlign w:val="center"/>
          </w:tcPr>
          <w:p w14:paraId="19A5B593" w14:textId="14EBEB02" w:rsidR="00AB61C6" w:rsidRPr="00491768" w:rsidRDefault="00B3676D" w:rsidP="00491768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491768">
              <w:rPr>
                <w:rFonts w:cs="B Titr" w:hint="cs"/>
                <w:sz w:val="24"/>
                <w:szCs w:val="24"/>
                <w:rtl/>
              </w:rPr>
              <w:t>3</w:t>
            </w:r>
          </w:p>
        </w:tc>
        <w:tc>
          <w:tcPr>
            <w:tcW w:w="719" w:type="dxa"/>
            <w:vAlign w:val="center"/>
          </w:tcPr>
          <w:p w14:paraId="18370B7D" w14:textId="4B0F64FE" w:rsidR="00AB61C6" w:rsidRPr="00491768" w:rsidRDefault="00B3676D" w:rsidP="00491768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491768">
              <w:rPr>
                <w:rFonts w:cs="B Titr" w:hint="cs"/>
                <w:sz w:val="24"/>
                <w:szCs w:val="24"/>
                <w:rtl/>
              </w:rPr>
              <w:t>12</w:t>
            </w:r>
          </w:p>
        </w:tc>
        <w:tc>
          <w:tcPr>
            <w:tcW w:w="776" w:type="dxa"/>
          </w:tcPr>
          <w:p w14:paraId="054C5ADD" w14:textId="77777777" w:rsidR="00AB61C6" w:rsidRPr="00AB61C6" w:rsidRDefault="00AB61C6" w:rsidP="00A67D0A">
            <w:pPr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815" w:type="dxa"/>
          </w:tcPr>
          <w:p w14:paraId="60E1506F" w14:textId="77777777" w:rsidR="00AB61C6" w:rsidRPr="00AB61C6" w:rsidRDefault="00AB61C6" w:rsidP="00A67D0A">
            <w:pPr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895" w:type="dxa"/>
          </w:tcPr>
          <w:p w14:paraId="23397DE9" w14:textId="77777777" w:rsidR="00AB61C6" w:rsidRPr="00AB61C6" w:rsidRDefault="00AB61C6" w:rsidP="00A67D0A">
            <w:pPr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14:paraId="115B719F" w14:textId="77777777" w:rsidR="00AB61C6" w:rsidRPr="00AB61C6" w:rsidRDefault="00AB61C6" w:rsidP="00A67D0A">
            <w:pPr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885" w:type="dxa"/>
          </w:tcPr>
          <w:p w14:paraId="4BCA6212" w14:textId="77777777" w:rsidR="00AB61C6" w:rsidRPr="00AB61C6" w:rsidRDefault="00AB61C6" w:rsidP="00A67D0A">
            <w:pPr>
              <w:rPr>
                <w:rFonts w:cs="B Nazanin" w:hint="cs"/>
                <w:sz w:val="20"/>
                <w:szCs w:val="20"/>
                <w:rtl/>
              </w:rPr>
            </w:pPr>
          </w:p>
        </w:tc>
      </w:tr>
      <w:tr w:rsidR="007F3CB5" w:rsidRPr="008567BF" w14:paraId="0DE6EADF" w14:textId="77777777" w:rsidTr="00491768">
        <w:trPr>
          <w:trHeight w:val="764"/>
        </w:trPr>
        <w:tc>
          <w:tcPr>
            <w:tcW w:w="694" w:type="dxa"/>
            <w:vAlign w:val="center"/>
          </w:tcPr>
          <w:p w14:paraId="676BE36E" w14:textId="0EC7D8F3" w:rsidR="007F3CB5" w:rsidRPr="00AB61C6" w:rsidRDefault="007F3CB5" w:rsidP="007F3CB5">
            <w:pPr>
              <w:jc w:val="center"/>
              <w:rPr>
                <w:rFonts w:cs="B Nazanin" w:hint="cs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15</w:t>
            </w:r>
          </w:p>
        </w:tc>
        <w:tc>
          <w:tcPr>
            <w:tcW w:w="1921" w:type="dxa"/>
            <w:vMerge w:val="restart"/>
            <w:vAlign w:val="center"/>
          </w:tcPr>
          <w:p w14:paraId="3100F1D1" w14:textId="3B08F665" w:rsidR="007F3CB5" w:rsidRPr="00AB61C6" w:rsidRDefault="007F3CB5" w:rsidP="007F3CB5">
            <w:pPr>
              <w:jc w:val="center"/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</w:pPr>
            <w:r w:rsidRPr="00B3676D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غربالگری و پیگیری موارد نیازمند ارجاع در گروه هدف غربالگری سرطان کولورکتال را انجام داده است.</w:t>
            </w:r>
          </w:p>
        </w:tc>
        <w:tc>
          <w:tcPr>
            <w:tcW w:w="3534" w:type="dxa"/>
            <w:shd w:val="clear" w:color="auto" w:fill="auto"/>
            <w:vAlign w:val="center"/>
          </w:tcPr>
          <w:p w14:paraId="61A83296" w14:textId="77777777" w:rsidR="007F3CB5" w:rsidRPr="00B3676D" w:rsidRDefault="007F3CB5" w:rsidP="007F3CB5">
            <w:pPr>
              <w:spacing w:after="0" w:line="240" w:lineRule="auto"/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</w:pP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انجام</w:t>
            </w:r>
            <w:r w:rsidRPr="00B3676D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غربالگری</w:t>
            </w:r>
            <w:r w:rsidRPr="00B3676D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طبق</w:t>
            </w:r>
            <w:r w:rsidRPr="00B3676D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دستوراعمل</w:t>
            </w:r>
            <w:r w:rsidRPr="00B3676D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انجام</w:t>
            </w:r>
            <w:r w:rsidRPr="00B3676D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شده</w:t>
            </w:r>
            <w:r w:rsidRPr="00B3676D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است</w:t>
            </w:r>
            <w:r w:rsidRPr="00B3676D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(</w:t>
            </w:r>
            <w:r w:rsidRPr="00B3676D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2% </w:t>
            </w: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سه</w:t>
            </w:r>
            <w:r w:rsidRPr="00B3676D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ماهه</w:t>
            </w:r>
            <w:r w:rsidRPr="00B3676D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)</w:t>
            </w:r>
          </w:p>
          <w:p w14:paraId="0CA999E9" w14:textId="77777777" w:rsidR="007F3CB5" w:rsidRPr="00B3676D" w:rsidRDefault="007F3CB5" w:rsidP="007F3CB5">
            <w:pPr>
              <w:spacing w:after="0" w:line="240" w:lineRule="auto"/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</w:pPr>
            <w:r w:rsidRPr="00B3676D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2% </w:t>
            </w: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و</w:t>
            </w:r>
            <w:r w:rsidRPr="00B3676D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بیشتر</w:t>
            </w:r>
            <w:r w:rsidRPr="00B3676D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4 </w:t>
            </w: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 xml:space="preserve">امتیاز- </w:t>
            </w:r>
            <w:r w:rsidRPr="00B3676D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1.5%  </w:t>
            </w: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سه</w:t>
            </w:r>
            <w:r w:rsidRPr="00B3676D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امتیاز</w:t>
            </w:r>
          </w:p>
          <w:p w14:paraId="618224F5" w14:textId="77777777" w:rsidR="007F3CB5" w:rsidRPr="00B3676D" w:rsidRDefault="007F3CB5" w:rsidP="007F3CB5">
            <w:pPr>
              <w:spacing w:after="0" w:line="240" w:lineRule="auto"/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</w:pPr>
            <w:r w:rsidRPr="00B3676D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1% </w:t>
            </w: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غربالگری</w:t>
            </w:r>
            <w:r w:rsidRPr="00B3676D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2 </w:t>
            </w: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امتیاز-</w:t>
            </w:r>
            <w:r w:rsidRPr="00B3676D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0.5% </w:t>
            </w: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غربالگری</w:t>
            </w:r>
            <w:r w:rsidRPr="00B3676D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1 </w:t>
            </w: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امتیاز</w:t>
            </w:r>
          </w:p>
          <w:p w14:paraId="0C49A643" w14:textId="58D0B660" w:rsidR="007F3CB5" w:rsidRPr="00ED4108" w:rsidRDefault="007F3CB5" w:rsidP="007F3CB5">
            <w:pPr>
              <w:spacing w:after="0" w:line="240" w:lineRule="auto"/>
              <w:jc w:val="both"/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</w:pP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کمتر</w:t>
            </w:r>
            <w:r w:rsidRPr="00B3676D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از</w:t>
            </w:r>
            <w:r w:rsidRPr="00B3676D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نیم</w:t>
            </w:r>
            <w:r w:rsidRPr="00B3676D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درصد</w:t>
            </w:r>
            <w:r w:rsidRPr="00B3676D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صفر</w:t>
            </w:r>
          </w:p>
        </w:tc>
        <w:tc>
          <w:tcPr>
            <w:tcW w:w="734" w:type="dxa"/>
            <w:vAlign w:val="center"/>
          </w:tcPr>
          <w:p w14:paraId="007C08D3" w14:textId="59F165E1" w:rsidR="007F3CB5" w:rsidRPr="00491768" w:rsidRDefault="007F3CB5" w:rsidP="00491768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491768"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719" w:type="dxa"/>
            <w:vAlign w:val="center"/>
          </w:tcPr>
          <w:p w14:paraId="316B27C6" w14:textId="26406B22" w:rsidR="007F3CB5" w:rsidRPr="00491768" w:rsidRDefault="007F3CB5" w:rsidP="00491768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491768">
              <w:rPr>
                <w:rFonts w:cs="B Titr" w:hint="cs"/>
                <w:sz w:val="24"/>
                <w:szCs w:val="24"/>
                <w:rtl/>
              </w:rPr>
              <w:t>8</w:t>
            </w:r>
          </w:p>
        </w:tc>
        <w:tc>
          <w:tcPr>
            <w:tcW w:w="776" w:type="dxa"/>
          </w:tcPr>
          <w:p w14:paraId="76E19558" w14:textId="77777777" w:rsidR="007F3CB5" w:rsidRPr="00AB61C6" w:rsidRDefault="007F3CB5" w:rsidP="007F3CB5">
            <w:pPr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815" w:type="dxa"/>
          </w:tcPr>
          <w:p w14:paraId="472B4213" w14:textId="77777777" w:rsidR="007F3CB5" w:rsidRPr="00AB61C6" w:rsidRDefault="007F3CB5" w:rsidP="007F3CB5">
            <w:pPr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895" w:type="dxa"/>
          </w:tcPr>
          <w:p w14:paraId="6192A0C0" w14:textId="77777777" w:rsidR="007F3CB5" w:rsidRPr="00AB61C6" w:rsidRDefault="007F3CB5" w:rsidP="007F3CB5">
            <w:pPr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14:paraId="512DDB63" w14:textId="77777777" w:rsidR="007F3CB5" w:rsidRPr="00AB61C6" w:rsidRDefault="007F3CB5" w:rsidP="007F3CB5">
            <w:pPr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885" w:type="dxa"/>
          </w:tcPr>
          <w:p w14:paraId="6746458C" w14:textId="77777777" w:rsidR="007F3CB5" w:rsidRPr="00AB61C6" w:rsidRDefault="007F3CB5" w:rsidP="007F3CB5">
            <w:pPr>
              <w:rPr>
                <w:rFonts w:cs="B Nazanin" w:hint="cs"/>
                <w:sz w:val="20"/>
                <w:szCs w:val="20"/>
                <w:rtl/>
              </w:rPr>
            </w:pPr>
          </w:p>
        </w:tc>
      </w:tr>
      <w:tr w:rsidR="007F3CB5" w:rsidRPr="008567BF" w14:paraId="3A9060F3" w14:textId="77777777" w:rsidTr="00491768">
        <w:trPr>
          <w:trHeight w:val="764"/>
        </w:trPr>
        <w:tc>
          <w:tcPr>
            <w:tcW w:w="694" w:type="dxa"/>
            <w:vAlign w:val="center"/>
          </w:tcPr>
          <w:p w14:paraId="6D93CD2A" w14:textId="190C571E" w:rsidR="007F3CB5" w:rsidRPr="00AB61C6" w:rsidRDefault="007F3CB5" w:rsidP="007F3CB5">
            <w:pPr>
              <w:jc w:val="center"/>
              <w:rPr>
                <w:rFonts w:cs="B Nazanin" w:hint="cs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16</w:t>
            </w:r>
          </w:p>
        </w:tc>
        <w:tc>
          <w:tcPr>
            <w:tcW w:w="1921" w:type="dxa"/>
            <w:vMerge/>
            <w:vAlign w:val="center"/>
          </w:tcPr>
          <w:p w14:paraId="5A32AA16" w14:textId="77777777" w:rsidR="007F3CB5" w:rsidRPr="00AB61C6" w:rsidRDefault="007F3CB5" w:rsidP="007F3CB5">
            <w:pPr>
              <w:jc w:val="center"/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534" w:type="dxa"/>
            <w:shd w:val="clear" w:color="auto" w:fill="auto"/>
            <w:vAlign w:val="center"/>
          </w:tcPr>
          <w:p w14:paraId="1CDE3CE3" w14:textId="77777777" w:rsidR="007F3CB5" w:rsidRPr="00B3676D" w:rsidRDefault="007F3CB5" w:rsidP="007F3CB5">
            <w:pPr>
              <w:spacing w:after="0" w:line="240" w:lineRule="auto"/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</w:pP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پیگیری</w:t>
            </w:r>
            <w:r w:rsidRPr="00B3676D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موارد</w:t>
            </w:r>
            <w:r w:rsidRPr="00B3676D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نیازمند</w:t>
            </w:r>
            <w:r w:rsidRPr="00B3676D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ارجاع</w:t>
            </w:r>
            <w:r w:rsidRPr="00B3676D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تا</w:t>
            </w:r>
            <w:r w:rsidRPr="00B3676D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حصول</w:t>
            </w:r>
            <w:r w:rsidRPr="00B3676D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نتیجه</w:t>
            </w:r>
            <w:r w:rsidRPr="00B3676D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انجام</w:t>
            </w:r>
            <w:r w:rsidRPr="00B3676D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گرفته</w:t>
            </w:r>
            <w:r w:rsidRPr="00B3676D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است. (100</w:t>
            </w:r>
            <w:r w:rsidRPr="00B3676D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% </w:t>
            </w: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موارد</w:t>
            </w:r>
            <w:r w:rsidRPr="00B3676D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نیازمند</w:t>
            </w:r>
            <w:r w:rsidRPr="00B3676D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ارجاع)</w:t>
            </w:r>
            <w:r w:rsidRPr="00B3676D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</w:p>
          <w:p w14:paraId="14D28345" w14:textId="77777777" w:rsidR="007F3CB5" w:rsidRPr="00B3676D" w:rsidRDefault="007F3CB5" w:rsidP="007F3CB5">
            <w:pPr>
              <w:spacing w:after="0" w:line="240" w:lineRule="auto"/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</w:pP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پیگیری</w:t>
            </w:r>
            <w:r w:rsidRPr="00B3676D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 75 </w:t>
            </w: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تا</w:t>
            </w:r>
            <w:r w:rsidRPr="00B3676D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 100 %</w:t>
            </w: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موارد</w:t>
            </w:r>
            <w:r w:rsidRPr="00B3676D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ارجاع</w:t>
            </w:r>
            <w:r w:rsidRPr="00B3676D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4 </w:t>
            </w: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امتیاز-</w:t>
            </w:r>
            <w:r w:rsidRPr="00B3676D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50 </w:t>
            </w: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تا</w:t>
            </w:r>
            <w:r w:rsidRPr="00B3676D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75% </w:t>
            </w: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سه</w:t>
            </w:r>
            <w:r w:rsidRPr="00B3676D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امتیاز</w:t>
            </w:r>
          </w:p>
          <w:p w14:paraId="6B02A762" w14:textId="77777777" w:rsidR="007F3CB5" w:rsidRPr="00B3676D" w:rsidRDefault="007F3CB5" w:rsidP="007F3CB5">
            <w:pPr>
              <w:spacing w:after="0" w:line="240" w:lineRule="auto"/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</w:pPr>
            <w:r w:rsidRPr="00B3676D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>30</w:t>
            </w: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تا</w:t>
            </w:r>
            <w:r w:rsidRPr="00B3676D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50 </w:t>
            </w: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درصد</w:t>
            </w:r>
            <w:r w:rsidRPr="00B3676D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2 </w:t>
            </w: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امتیاز-</w:t>
            </w:r>
            <w:r w:rsidRPr="00B3676D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20 </w:t>
            </w: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تا</w:t>
            </w:r>
            <w:r w:rsidRPr="00B3676D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30% </w:t>
            </w: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یک</w:t>
            </w:r>
            <w:r w:rsidRPr="00B3676D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امتیاز</w:t>
            </w:r>
          </w:p>
          <w:p w14:paraId="64B3E222" w14:textId="5FDC5914" w:rsidR="007F3CB5" w:rsidRPr="00ED4108" w:rsidRDefault="007F3CB5" w:rsidP="007F3CB5">
            <w:pPr>
              <w:spacing w:after="0" w:line="240" w:lineRule="auto"/>
              <w:jc w:val="both"/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</w:pP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کمتر</w:t>
            </w:r>
            <w:r w:rsidRPr="00B3676D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از</w:t>
            </w:r>
            <w:r w:rsidRPr="00B3676D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20% </w:t>
            </w:r>
            <w:r w:rsidRPr="00B3676D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صفر</w:t>
            </w:r>
          </w:p>
        </w:tc>
        <w:tc>
          <w:tcPr>
            <w:tcW w:w="734" w:type="dxa"/>
            <w:vAlign w:val="center"/>
          </w:tcPr>
          <w:p w14:paraId="63F731E1" w14:textId="2352457C" w:rsidR="007F3CB5" w:rsidRPr="00491768" w:rsidRDefault="007F3CB5" w:rsidP="00491768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491768">
              <w:rPr>
                <w:rFonts w:cs="B Titr" w:hint="cs"/>
                <w:sz w:val="24"/>
                <w:szCs w:val="24"/>
                <w:rtl/>
              </w:rPr>
              <w:t>3</w:t>
            </w:r>
          </w:p>
        </w:tc>
        <w:tc>
          <w:tcPr>
            <w:tcW w:w="719" w:type="dxa"/>
            <w:vAlign w:val="center"/>
          </w:tcPr>
          <w:p w14:paraId="1D41646D" w14:textId="040FF965" w:rsidR="007F3CB5" w:rsidRPr="00491768" w:rsidRDefault="007F3CB5" w:rsidP="00491768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491768">
              <w:rPr>
                <w:rFonts w:cs="B Titr" w:hint="cs"/>
                <w:sz w:val="24"/>
                <w:szCs w:val="24"/>
                <w:rtl/>
              </w:rPr>
              <w:t>12</w:t>
            </w:r>
          </w:p>
        </w:tc>
        <w:tc>
          <w:tcPr>
            <w:tcW w:w="776" w:type="dxa"/>
          </w:tcPr>
          <w:p w14:paraId="70B65B59" w14:textId="77777777" w:rsidR="007F3CB5" w:rsidRPr="00AB61C6" w:rsidRDefault="007F3CB5" w:rsidP="007F3CB5">
            <w:pPr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815" w:type="dxa"/>
          </w:tcPr>
          <w:p w14:paraId="1EDB568D" w14:textId="77777777" w:rsidR="007F3CB5" w:rsidRPr="00AB61C6" w:rsidRDefault="007F3CB5" w:rsidP="007F3CB5">
            <w:pPr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895" w:type="dxa"/>
          </w:tcPr>
          <w:p w14:paraId="5F942461" w14:textId="77777777" w:rsidR="007F3CB5" w:rsidRPr="00AB61C6" w:rsidRDefault="007F3CB5" w:rsidP="007F3CB5">
            <w:pPr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14:paraId="5144902D" w14:textId="77777777" w:rsidR="007F3CB5" w:rsidRPr="00AB61C6" w:rsidRDefault="007F3CB5" w:rsidP="007F3CB5">
            <w:pPr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885" w:type="dxa"/>
          </w:tcPr>
          <w:p w14:paraId="4E5C009D" w14:textId="77777777" w:rsidR="007F3CB5" w:rsidRPr="00AB61C6" w:rsidRDefault="007F3CB5" w:rsidP="007F3CB5">
            <w:pPr>
              <w:rPr>
                <w:rFonts w:cs="B Nazanin" w:hint="cs"/>
                <w:sz w:val="20"/>
                <w:szCs w:val="20"/>
                <w:rtl/>
              </w:rPr>
            </w:pPr>
          </w:p>
        </w:tc>
      </w:tr>
      <w:tr w:rsidR="00491768" w:rsidRPr="008567BF" w14:paraId="38E4A630" w14:textId="77777777" w:rsidTr="00006EA6">
        <w:trPr>
          <w:trHeight w:val="764"/>
        </w:trPr>
        <w:tc>
          <w:tcPr>
            <w:tcW w:w="11693" w:type="dxa"/>
            <w:gridSpan w:val="10"/>
            <w:vAlign w:val="center"/>
          </w:tcPr>
          <w:p w14:paraId="17C3421E" w14:textId="229F2C4C" w:rsidR="00491768" w:rsidRDefault="00491768" w:rsidP="00491768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</w:t>
            </w:r>
            <w:r>
              <w:rPr>
                <w:rFonts w:cs="B Nazanin" w:hint="cs"/>
                <w:rtl/>
              </w:rPr>
              <w:t xml:space="preserve"> 152</w:t>
            </w:r>
            <w:r>
              <w:rPr>
                <w:rFonts w:cs="B Nazanin" w:hint="cs"/>
                <w:rtl/>
              </w:rPr>
              <w:t xml:space="preserve">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سلامت/ بهورز اول)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</w:t>
            </w:r>
            <w:r w:rsidRPr="00683D8E">
              <w:rPr>
                <w:rFonts w:cs="B Nazanin"/>
                <w:rtl/>
              </w:rPr>
              <w:t>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سلامت/ بهورز اول)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14:paraId="3D84D598" w14:textId="77777777" w:rsidR="00491768" w:rsidRDefault="00491768" w:rsidP="00491768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</w:t>
            </w:r>
            <w:r>
              <w:rPr>
                <w:rFonts w:cs="B Nazanin" w:hint="cs"/>
                <w:rtl/>
              </w:rPr>
              <w:t xml:space="preserve"> 152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سلامت/ بهورز اول)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</w:t>
            </w:r>
            <w:r w:rsidRPr="00683D8E">
              <w:rPr>
                <w:rFonts w:cs="B Nazanin"/>
                <w:rtl/>
              </w:rPr>
              <w:t>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سلامت/ بهورز اول)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14:paraId="2C02F300" w14:textId="77777777" w:rsidR="00491768" w:rsidRDefault="00491768" w:rsidP="00491768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</w:t>
            </w:r>
            <w:r>
              <w:rPr>
                <w:rFonts w:cs="B Nazanin" w:hint="cs"/>
                <w:rtl/>
              </w:rPr>
              <w:t xml:space="preserve"> 152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سلامت/ بهورز اول)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</w:t>
            </w:r>
            <w:r w:rsidRPr="00683D8E">
              <w:rPr>
                <w:rFonts w:cs="B Nazanin"/>
                <w:rtl/>
              </w:rPr>
              <w:t>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سلامت/ بهورز اول)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14:paraId="0831051F" w14:textId="77777777" w:rsidR="00491768" w:rsidRDefault="00491768" w:rsidP="00491768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</w:t>
            </w:r>
            <w:r>
              <w:rPr>
                <w:rFonts w:cs="B Nazanin" w:hint="cs"/>
                <w:rtl/>
              </w:rPr>
              <w:t xml:space="preserve"> 152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سلامت/ بهورز اول)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</w:t>
            </w:r>
            <w:r w:rsidRPr="00683D8E">
              <w:rPr>
                <w:rFonts w:cs="B Nazanin"/>
                <w:rtl/>
              </w:rPr>
              <w:t>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سلامت/ بهورز اول)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14:paraId="626ADE72" w14:textId="41B3ECC7" w:rsidR="00491768" w:rsidRPr="00491768" w:rsidRDefault="00491768" w:rsidP="00491768">
            <w:pPr>
              <w:spacing w:after="0" w:line="240" w:lineRule="auto"/>
              <w:rPr>
                <w:rFonts w:cs="B Nazanin" w:hint="cs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</w:t>
            </w:r>
            <w:r>
              <w:rPr>
                <w:rFonts w:cs="B Nazanin" w:hint="cs"/>
                <w:rtl/>
              </w:rPr>
              <w:t xml:space="preserve"> 152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سلامت/ بهورز اول)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</w:t>
            </w:r>
            <w:r w:rsidRPr="00683D8E">
              <w:rPr>
                <w:rFonts w:cs="B Nazanin"/>
                <w:rtl/>
              </w:rPr>
              <w:t>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سلامت/ بهورز اول)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</w:tc>
      </w:tr>
    </w:tbl>
    <w:p w14:paraId="744A90E5" w14:textId="77777777" w:rsidR="00052A7B" w:rsidRDefault="00052A7B" w:rsidP="008E73ED">
      <w:pPr>
        <w:jc w:val="center"/>
        <w:rPr>
          <w:rtl/>
          <w:lang w:bidi="fa-IR"/>
        </w:rPr>
      </w:pPr>
      <w:bookmarkStart w:id="0" w:name="_GoBack"/>
      <w:bookmarkEnd w:id="0"/>
    </w:p>
    <w:sectPr w:rsidR="00052A7B" w:rsidSect="00136167">
      <w:pgSz w:w="12240" w:h="15840"/>
      <w:pgMar w:top="1440" w:right="1467" w:bottom="1440" w:left="42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A7B"/>
    <w:rsid w:val="00020CF2"/>
    <w:rsid w:val="00023409"/>
    <w:rsid w:val="00027648"/>
    <w:rsid w:val="00052A7B"/>
    <w:rsid w:val="00066B19"/>
    <w:rsid w:val="00076AA2"/>
    <w:rsid w:val="00093E44"/>
    <w:rsid w:val="000C5B0C"/>
    <w:rsid w:val="00136167"/>
    <w:rsid w:val="00161E66"/>
    <w:rsid w:val="001B79E0"/>
    <w:rsid w:val="001E7319"/>
    <w:rsid w:val="00224519"/>
    <w:rsid w:val="00263BBB"/>
    <w:rsid w:val="002B5E3F"/>
    <w:rsid w:val="002C3C57"/>
    <w:rsid w:val="002D4426"/>
    <w:rsid w:val="0030142B"/>
    <w:rsid w:val="00344514"/>
    <w:rsid w:val="0035125D"/>
    <w:rsid w:val="003559CE"/>
    <w:rsid w:val="003E6AEB"/>
    <w:rsid w:val="0042625D"/>
    <w:rsid w:val="004563E8"/>
    <w:rsid w:val="00462306"/>
    <w:rsid w:val="00491768"/>
    <w:rsid w:val="0049180C"/>
    <w:rsid w:val="00493F44"/>
    <w:rsid w:val="004C5736"/>
    <w:rsid w:val="004E1461"/>
    <w:rsid w:val="004F2394"/>
    <w:rsid w:val="004F5A03"/>
    <w:rsid w:val="00511504"/>
    <w:rsid w:val="00535D8B"/>
    <w:rsid w:val="005605C5"/>
    <w:rsid w:val="005A3C70"/>
    <w:rsid w:val="005D365E"/>
    <w:rsid w:val="0062761B"/>
    <w:rsid w:val="00643360"/>
    <w:rsid w:val="0064401F"/>
    <w:rsid w:val="0068304D"/>
    <w:rsid w:val="00714E00"/>
    <w:rsid w:val="0072710C"/>
    <w:rsid w:val="00754B2C"/>
    <w:rsid w:val="007565C4"/>
    <w:rsid w:val="00785743"/>
    <w:rsid w:val="007B27D7"/>
    <w:rsid w:val="007C1E09"/>
    <w:rsid w:val="007E210C"/>
    <w:rsid w:val="007F3841"/>
    <w:rsid w:val="007F3CB5"/>
    <w:rsid w:val="008114DF"/>
    <w:rsid w:val="00816E06"/>
    <w:rsid w:val="008567BF"/>
    <w:rsid w:val="008711F1"/>
    <w:rsid w:val="008B6B9C"/>
    <w:rsid w:val="008E387A"/>
    <w:rsid w:val="008E73ED"/>
    <w:rsid w:val="008F6F48"/>
    <w:rsid w:val="009059CF"/>
    <w:rsid w:val="00941BAC"/>
    <w:rsid w:val="009515DF"/>
    <w:rsid w:val="0098299F"/>
    <w:rsid w:val="009834BC"/>
    <w:rsid w:val="00A1618E"/>
    <w:rsid w:val="00A42729"/>
    <w:rsid w:val="00A67D0A"/>
    <w:rsid w:val="00AB61C6"/>
    <w:rsid w:val="00AD6A10"/>
    <w:rsid w:val="00AF7315"/>
    <w:rsid w:val="00B3676D"/>
    <w:rsid w:val="00B415A3"/>
    <w:rsid w:val="00B81D8E"/>
    <w:rsid w:val="00C73E6F"/>
    <w:rsid w:val="00CE196C"/>
    <w:rsid w:val="00CF0DB6"/>
    <w:rsid w:val="00D16BC8"/>
    <w:rsid w:val="00D95321"/>
    <w:rsid w:val="00DB0636"/>
    <w:rsid w:val="00E3473E"/>
    <w:rsid w:val="00E8374C"/>
    <w:rsid w:val="00E95F8E"/>
    <w:rsid w:val="00EB4EAC"/>
    <w:rsid w:val="00EC0630"/>
    <w:rsid w:val="00EF536C"/>
    <w:rsid w:val="00F0534F"/>
    <w:rsid w:val="00F178B7"/>
    <w:rsid w:val="00F248CC"/>
    <w:rsid w:val="00F43BFB"/>
    <w:rsid w:val="00F62CA3"/>
    <w:rsid w:val="00F75FD1"/>
    <w:rsid w:val="00FA50CD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4AC8B"/>
  <w15:chartTrackingRefBased/>
  <w15:docId w15:val="{B09BDF4B-1CC7-4383-9739-552D8C219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3360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2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4401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bidi="fa-IR"/>
    </w:rPr>
  </w:style>
  <w:style w:type="character" w:styleId="CommentReference">
    <w:name w:val="annotation reference"/>
    <w:basedOn w:val="DefaultParagraphFont"/>
    <w:uiPriority w:val="99"/>
    <w:semiHidden/>
    <w:unhideWhenUsed/>
    <w:rsid w:val="004F5A03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1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18E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3C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3CB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3C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3C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DB4D2-77AF-4F3D-93E4-1A9E7AAB1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1173</Words>
  <Characters>6691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A.R.I</cp:lastModifiedBy>
  <cp:revision>2</cp:revision>
  <cp:lastPrinted>2019-11-19T08:50:00Z</cp:lastPrinted>
  <dcterms:created xsi:type="dcterms:W3CDTF">2023-05-09T05:17:00Z</dcterms:created>
  <dcterms:modified xsi:type="dcterms:W3CDTF">2023-05-09T05:17:00Z</dcterms:modified>
</cp:coreProperties>
</file>